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DA8" w:rsidRPr="00461191" w:rsidRDefault="00C43DA8" w:rsidP="00C43DA8">
      <w:pPr>
        <w:spacing w:after="0" w:line="240" w:lineRule="auto"/>
        <w:rPr>
          <w:rFonts w:ascii="Arial" w:hAnsi="Arial" w:cs="Arial"/>
          <w:sz w:val="18"/>
          <w:szCs w:val="16"/>
          <w:lang w:val="id-ID"/>
        </w:rPr>
      </w:pPr>
      <w:proofErr w:type="gramStart"/>
      <w:r w:rsidRPr="00461191">
        <w:rPr>
          <w:rFonts w:ascii="Arial" w:hAnsi="Arial" w:cs="Arial"/>
          <w:sz w:val="18"/>
          <w:szCs w:val="16"/>
        </w:rPr>
        <w:t xml:space="preserve">eJournal  </w:t>
      </w:r>
      <w:r>
        <w:rPr>
          <w:rFonts w:ascii="Arial" w:hAnsi="Arial" w:cs="Arial"/>
          <w:sz w:val="18"/>
          <w:szCs w:val="16"/>
          <w:lang w:val="id-ID"/>
        </w:rPr>
        <w:t>Ilmu</w:t>
      </w:r>
      <w:proofErr w:type="gramEnd"/>
      <w:r>
        <w:rPr>
          <w:rFonts w:ascii="Arial" w:hAnsi="Arial" w:cs="Arial"/>
          <w:sz w:val="18"/>
          <w:szCs w:val="16"/>
          <w:lang w:val="id-ID"/>
        </w:rPr>
        <w:t xml:space="preserve"> Komunikasi</w:t>
      </w:r>
      <w:r w:rsidRPr="00461191">
        <w:rPr>
          <w:rFonts w:ascii="Arial" w:hAnsi="Arial" w:cs="Arial"/>
          <w:sz w:val="18"/>
          <w:szCs w:val="16"/>
        </w:rPr>
        <w:t>,  201</w:t>
      </w:r>
      <w:r>
        <w:rPr>
          <w:rFonts w:ascii="Arial" w:hAnsi="Arial" w:cs="Arial"/>
          <w:sz w:val="18"/>
          <w:szCs w:val="16"/>
          <w:lang w:val="id-ID"/>
        </w:rPr>
        <w:t>8</w:t>
      </w:r>
      <w:r w:rsidRPr="00461191">
        <w:rPr>
          <w:rFonts w:ascii="Arial" w:hAnsi="Arial" w:cs="Arial"/>
          <w:sz w:val="18"/>
          <w:szCs w:val="16"/>
        </w:rPr>
        <w:t xml:space="preserve">, </w:t>
      </w:r>
      <w:r>
        <w:rPr>
          <w:rFonts w:ascii="Arial" w:hAnsi="Arial" w:cs="Arial"/>
          <w:sz w:val="18"/>
          <w:szCs w:val="16"/>
          <w:lang w:val="id-ID"/>
        </w:rPr>
        <w:t>6</w:t>
      </w:r>
      <w:r w:rsidRPr="00461191">
        <w:rPr>
          <w:rFonts w:ascii="Arial" w:hAnsi="Arial" w:cs="Arial"/>
          <w:sz w:val="18"/>
          <w:szCs w:val="16"/>
        </w:rPr>
        <w:t xml:space="preserve"> </w:t>
      </w:r>
      <w:r w:rsidRPr="00461191">
        <w:rPr>
          <w:rFonts w:ascii="Arial" w:hAnsi="Arial" w:cs="Arial"/>
          <w:sz w:val="18"/>
          <w:szCs w:val="16"/>
          <w:lang w:val="id-ID"/>
        </w:rPr>
        <w:t>(</w:t>
      </w:r>
      <w:r>
        <w:rPr>
          <w:rFonts w:ascii="Arial" w:hAnsi="Arial" w:cs="Arial"/>
          <w:sz w:val="18"/>
          <w:szCs w:val="16"/>
          <w:lang w:val="id-ID"/>
        </w:rPr>
        <w:t>4</w:t>
      </w:r>
      <w:r w:rsidRPr="00461191">
        <w:rPr>
          <w:rFonts w:ascii="Arial" w:hAnsi="Arial" w:cs="Arial"/>
          <w:sz w:val="18"/>
          <w:szCs w:val="16"/>
          <w:lang w:val="id-ID"/>
        </w:rPr>
        <w:t>)</w:t>
      </w:r>
      <w:r>
        <w:rPr>
          <w:rFonts w:ascii="Arial" w:hAnsi="Arial" w:cs="Arial"/>
          <w:sz w:val="18"/>
          <w:szCs w:val="16"/>
          <w:lang w:val="id-ID"/>
        </w:rPr>
        <w:t>: 372-384</w:t>
      </w:r>
      <w:r w:rsidRPr="00461191">
        <w:rPr>
          <w:rFonts w:ascii="Arial" w:hAnsi="Arial" w:cs="Arial"/>
          <w:sz w:val="18"/>
          <w:szCs w:val="16"/>
        </w:rPr>
        <w:t xml:space="preserve"> </w:t>
      </w:r>
      <w:r w:rsidRPr="00461191">
        <w:rPr>
          <w:rFonts w:ascii="Arial" w:hAnsi="Arial" w:cs="Arial"/>
          <w:sz w:val="18"/>
          <w:szCs w:val="16"/>
        </w:rPr>
        <w:br/>
        <w:t xml:space="preserve">ISSN </w:t>
      </w:r>
      <w:r>
        <w:rPr>
          <w:rFonts w:ascii="Arial" w:hAnsi="Arial" w:cs="Arial"/>
          <w:sz w:val="18"/>
          <w:szCs w:val="16"/>
          <w:lang w:val="id-ID"/>
        </w:rPr>
        <w:t>2502</w:t>
      </w:r>
      <w:r w:rsidRPr="00461191">
        <w:rPr>
          <w:rFonts w:ascii="Arial" w:hAnsi="Arial" w:cs="Arial"/>
          <w:sz w:val="18"/>
          <w:szCs w:val="16"/>
        </w:rPr>
        <w:t>-</w:t>
      </w:r>
      <w:r>
        <w:rPr>
          <w:rFonts w:ascii="Arial" w:hAnsi="Arial" w:cs="Arial"/>
          <w:sz w:val="18"/>
          <w:szCs w:val="16"/>
          <w:lang w:val="id-ID"/>
        </w:rPr>
        <w:t xml:space="preserve">5961 (Cetak), </w:t>
      </w:r>
      <w:r w:rsidRPr="00461191">
        <w:rPr>
          <w:rFonts w:ascii="Arial" w:hAnsi="Arial" w:cs="Arial"/>
          <w:sz w:val="18"/>
          <w:szCs w:val="16"/>
        </w:rPr>
        <w:t xml:space="preserve">ISSN </w:t>
      </w:r>
      <w:r>
        <w:rPr>
          <w:rFonts w:ascii="Arial" w:hAnsi="Arial" w:cs="Arial"/>
          <w:sz w:val="18"/>
          <w:szCs w:val="16"/>
          <w:lang w:val="id-ID"/>
        </w:rPr>
        <w:t>2502</w:t>
      </w:r>
      <w:r w:rsidRPr="00461191">
        <w:rPr>
          <w:rFonts w:ascii="Arial" w:hAnsi="Arial" w:cs="Arial"/>
          <w:sz w:val="18"/>
          <w:szCs w:val="16"/>
        </w:rPr>
        <w:t>-</w:t>
      </w:r>
      <w:r>
        <w:rPr>
          <w:rFonts w:ascii="Arial" w:hAnsi="Arial" w:cs="Arial"/>
          <w:sz w:val="18"/>
          <w:szCs w:val="16"/>
          <w:lang w:val="id-ID"/>
        </w:rPr>
        <w:t>597x (Online)</w:t>
      </w:r>
      <w:r w:rsidRPr="00461191">
        <w:rPr>
          <w:rFonts w:ascii="Arial" w:hAnsi="Arial" w:cs="Arial"/>
          <w:sz w:val="18"/>
          <w:szCs w:val="16"/>
        </w:rPr>
        <w:t>, ejournal.</w:t>
      </w:r>
      <w:r>
        <w:rPr>
          <w:rFonts w:ascii="Arial" w:hAnsi="Arial" w:cs="Arial"/>
          <w:sz w:val="18"/>
          <w:szCs w:val="16"/>
          <w:lang w:val="id-ID"/>
        </w:rPr>
        <w:t>ilkom</w:t>
      </w:r>
      <w:r w:rsidRPr="00461191">
        <w:rPr>
          <w:rFonts w:ascii="Arial" w:hAnsi="Arial" w:cs="Arial"/>
          <w:sz w:val="18"/>
          <w:szCs w:val="16"/>
        </w:rPr>
        <w:t>.fisip-unmul.</w:t>
      </w:r>
      <w:r w:rsidRPr="00461191">
        <w:rPr>
          <w:rFonts w:ascii="Arial" w:hAnsi="Arial" w:cs="Arial"/>
          <w:sz w:val="18"/>
          <w:szCs w:val="16"/>
          <w:lang w:val="id-ID"/>
        </w:rPr>
        <w:t>ac.id</w:t>
      </w:r>
      <w:r w:rsidRPr="00461191">
        <w:rPr>
          <w:rFonts w:ascii="Arial" w:hAnsi="Arial" w:cs="Arial"/>
          <w:sz w:val="18"/>
          <w:szCs w:val="16"/>
        </w:rPr>
        <w:br/>
        <w:t>© Copyright  201</w:t>
      </w:r>
      <w:r>
        <w:rPr>
          <w:rFonts w:ascii="Arial" w:hAnsi="Arial" w:cs="Arial"/>
          <w:sz w:val="18"/>
          <w:szCs w:val="16"/>
          <w:lang w:val="id-ID"/>
        </w:rPr>
        <w:t>8</w:t>
      </w:r>
    </w:p>
    <w:p w:rsidR="00E53CDE" w:rsidRDefault="00E53CDE" w:rsidP="00E53CDE">
      <w:pPr>
        <w:spacing w:after="0" w:line="240" w:lineRule="auto"/>
        <w:jc w:val="center"/>
        <w:rPr>
          <w:rFonts w:ascii="Times New Roman" w:eastAsia="Times New Roman" w:hAnsi="Times New Roman"/>
          <w:b/>
          <w:sz w:val="24"/>
          <w:szCs w:val="24"/>
          <w:lang w:val="id-ID"/>
        </w:rPr>
      </w:pPr>
    </w:p>
    <w:p w:rsidR="00E53CDE" w:rsidRPr="003C0F58" w:rsidRDefault="00E53CDE" w:rsidP="00E53CDE">
      <w:pPr>
        <w:spacing w:after="0" w:line="240" w:lineRule="auto"/>
        <w:jc w:val="center"/>
        <w:rPr>
          <w:rFonts w:ascii="Times New Roman" w:eastAsia="Times New Roman" w:hAnsi="Times New Roman"/>
          <w:b/>
          <w:sz w:val="28"/>
          <w:szCs w:val="28"/>
        </w:rPr>
      </w:pPr>
      <w:r w:rsidRPr="003C0F58">
        <w:rPr>
          <w:rFonts w:ascii="Times New Roman" w:eastAsia="Times New Roman" w:hAnsi="Times New Roman"/>
          <w:b/>
          <w:sz w:val="28"/>
          <w:szCs w:val="28"/>
        </w:rPr>
        <w:t>ANALISIS BENTUK KOMUNIKASI NONVERBAL GURU DENGAN SISWA TUNARUNGU DI SLB NEGERI PEMBINA SAMARINDA</w:t>
      </w:r>
    </w:p>
    <w:p w:rsidR="00E53CDE" w:rsidRPr="00F22678" w:rsidRDefault="00E53CDE" w:rsidP="00E53CDE">
      <w:pPr>
        <w:spacing w:after="0" w:line="240" w:lineRule="auto"/>
        <w:jc w:val="center"/>
        <w:rPr>
          <w:rFonts w:ascii="Times New Roman" w:hAnsi="Times New Roman"/>
          <w:b/>
        </w:rPr>
      </w:pPr>
    </w:p>
    <w:p w:rsidR="00E53CDE" w:rsidRPr="003C0F58" w:rsidRDefault="00E53CDE" w:rsidP="00E53CDE">
      <w:pPr>
        <w:spacing w:after="0" w:line="240" w:lineRule="auto"/>
        <w:jc w:val="center"/>
        <w:rPr>
          <w:rFonts w:ascii="Times New Roman" w:hAnsi="Times New Roman"/>
          <w:b/>
          <w:sz w:val="24"/>
          <w:vertAlign w:val="superscript"/>
          <w:lang w:val="id-ID"/>
        </w:rPr>
      </w:pPr>
      <w:r w:rsidRPr="003C0F58">
        <w:rPr>
          <w:rFonts w:ascii="Times New Roman" w:hAnsi="Times New Roman"/>
          <w:b/>
          <w:sz w:val="24"/>
        </w:rPr>
        <w:t>Lesri Nazisa</w:t>
      </w:r>
      <w:r w:rsidRPr="003C0F58">
        <w:rPr>
          <w:rStyle w:val="FootnoteReference"/>
          <w:rFonts w:ascii="Times New Roman" w:hAnsi="Times New Roman"/>
          <w:b/>
          <w:sz w:val="24"/>
        </w:rPr>
        <w:footnoteReference w:id="1"/>
      </w:r>
      <w:r w:rsidRPr="003C0F58">
        <w:rPr>
          <w:rFonts w:ascii="Times New Roman" w:hAnsi="Times New Roman"/>
          <w:b/>
          <w:sz w:val="24"/>
          <w:lang w:val="id-ID"/>
        </w:rPr>
        <w:t xml:space="preserve">, </w:t>
      </w:r>
      <w:r w:rsidRPr="003C0F58">
        <w:rPr>
          <w:rFonts w:ascii="Times New Roman" w:eastAsiaTheme="majorEastAsia" w:hAnsi="Times New Roman"/>
          <w:b/>
          <w:sz w:val="24"/>
        </w:rPr>
        <w:t>Hairani Lubis</w:t>
      </w:r>
      <w:r>
        <w:rPr>
          <w:rStyle w:val="FootnoteReference"/>
          <w:rFonts w:ascii="Times New Roman" w:eastAsiaTheme="majorEastAsia" w:hAnsi="Times New Roman"/>
          <w:b/>
          <w:sz w:val="24"/>
        </w:rPr>
        <w:footnoteReference w:id="2"/>
      </w:r>
      <w:r w:rsidRPr="003C0F58">
        <w:rPr>
          <w:rFonts w:ascii="Times New Roman" w:eastAsiaTheme="majorEastAsia" w:hAnsi="Times New Roman"/>
          <w:b/>
          <w:sz w:val="24"/>
          <w:lang w:val="id-ID"/>
        </w:rPr>
        <w:t xml:space="preserve">, </w:t>
      </w:r>
      <w:r w:rsidRPr="003C0F58">
        <w:rPr>
          <w:rFonts w:ascii="Times New Roman" w:eastAsiaTheme="majorEastAsia" w:hAnsi="Times New Roman"/>
          <w:b/>
          <w:sz w:val="24"/>
        </w:rPr>
        <w:t>Sabiruddin</w:t>
      </w:r>
      <w:r>
        <w:rPr>
          <w:rStyle w:val="FootnoteReference"/>
          <w:rFonts w:ascii="Times New Roman" w:eastAsiaTheme="majorEastAsia" w:hAnsi="Times New Roman"/>
          <w:b/>
          <w:sz w:val="24"/>
        </w:rPr>
        <w:footnoteReference w:id="3"/>
      </w:r>
    </w:p>
    <w:p w:rsidR="00E53CDE" w:rsidRPr="00F22678" w:rsidRDefault="00E53CDE" w:rsidP="00E53CDE">
      <w:pPr>
        <w:spacing w:after="0" w:line="240" w:lineRule="auto"/>
        <w:jc w:val="center"/>
        <w:rPr>
          <w:rFonts w:ascii="Times New Roman" w:hAnsi="Times New Roman"/>
        </w:rPr>
      </w:pPr>
    </w:p>
    <w:p w:rsidR="00E53CDE" w:rsidRPr="00C43DA8" w:rsidRDefault="00E53CDE" w:rsidP="00E53CDE">
      <w:pPr>
        <w:spacing w:after="0" w:line="240" w:lineRule="auto"/>
        <w:jc w:val="center"/>
        <w:rPr>
          <w:rFonts w:ascii="Times New Roman" w:hAnsi="Times New Roman"/>
          <w:b/>
          <w:sz w:val="23"/>
          <w:szCs w:val="23"/>
        </w:rPr>
      </w:pPr>
      <w:r w:rsidRPr="00C43DA8">
        <w:rPr>
          <w:rFonts w:ascii="Times New Roman" w:hAnsi="Times New Roman"/>
          <w:b/>
          <w:sz w:val="23"/>
          <w:szCs w:val="23"/>
        </w:rPr>
        <w:t>Abstrak</w:t>
      </w:r>
    </w:p>
    <w:p w:rsidR="00776C98" w:rsidRPr="00776C98" w:rsidRDefault="00776C98" w:rsidP="00776C98">
      <w:pPr>
        <w:spacing w:after="0" w:line="240" w:lineRule="auto"/>
        <w:ind w:firstLine="720"/>
        <w:jc w:val="both"/>
        <w:rPr>
          <w:rFonts w:ascii="Times New Roman" w:eastAsia="Times New Roman" w:hAnsi="Times New Roman"/>
          <w:i/>
          <w:sz w:val="23"/>
          <w:szCs w:val="23"/>
        </w:rPr>
      </w:pPr>
      <w:proofErr w:type="gramStart"/>
      <w:r w:rsidRPr="00776C98">
        <w:rPr>
          <w:rFonts w:ascii="Times New Roman" w:eastAsia="Times New Roman" w:hAnsi="Times New Roman"/>
          <w:i/>
          <w:sz w:val="23"/>
          <w:szCs w:val="23"/>
        </w:rPr>
        <w:t>Penelitian ini bertujuan mengetahui bentuk komunikasi nonverbal yang dilakukan oleh guru dan siswa tunarungu ketika berinteraksi dan belajar mengajar didalam kelas.</w:t>
      </w:r>
      <w:proofErr w:type="gramEnd"/>
      <w:r w:rsidRPr="00776C98">
        <w:rPr>
          <w:rFonts w:ascii="Times New Roman" w:eastAsia="Times New Roman" w:hAnsi="Times New Roman"/>
          <w:i/>
          <w:sz w:val="23"/>
          <w:szCs w:val="23"/>
        </w:rPr>
        <w:t xml:space="preserve"> Bentuk komunikasi nonverbal yang diangkat adalah bentuk komunikasi nonverbal Kinesics, Paralanguage dan Kedekatan dan Ruang. </w:t>
      </w:r>
      <w:proofErr w:type="gramStart"/>
      <w:r w:rsidRPr="00776C98">
        <w:rPr>
          <w:rFonts w:ascii="Times New Roman" w:eastAsia="Times New Roman" w:hAnsi="Times New Roman"/>
          <w:i/>
          <w:sz w:val="23"/>
          <w:szCs w:val="23"/>
        </w:rPr>
        <w:t>Uniknya penggunaan bahasa tubuh pada anak tunarungu menjadi kasus yang menarik untuk diteliti.</w:t>
      </w:r>
      <w:proofErr w:type="gramEnd"/>
    </w:p>
    <w:p w:rsidR="00776C98" w:rsidRPr="00776C98" w:rsidRDefault="00776C98" w:rsidP="00776C98">
      <w:pPr>
        <w:spacing w:after="0" w:line="240" w:lineRule="auto"/>
        <w:ind w:firstLine="720"/>
        <w:jc w:val="both"/>
        <w:rPr>
          <w:rFonts w:ascii="Times New Roman" w:eastAsia="Times New Roman" w:hAnsi="Times New Roman"/>
          <w:i/>
          <w:sz w:val="23"/>
          <w:szCs w:val="23"/>
        </w:rPr>
      </w:pPr>
      <w:proofErr w:type="gramStart"/>
      <w:r w:rsidRPr="00776C98">
        <w:rPr>
          <w:rFonts w:ascii="Times New Roman" w:eastAsia="Times New Roman" w:hAnsi="Times New Roman"/>
          <w:i/>
          <w:sz w:val="23"/>
          <w:szCs w:val="23"/>
        </w:rPr>
        <w:t>Penelitian ini menggunakan metode penelitian deskriptif kualitatif.</w:t>
      </w:r>
      <w:proofErr w:type="gramEnd"/>
      <w:r w:rsidRPr="00776C98">
        <w:rPr>
          <w:rFonts w:ascii="Times New Roman" w:eastAsia="Times New Roman" w:hAnsi="Times New Roman"/>
          <w:i/>
          <w:sz w:val="23"/>
          <w:szCs w:val="23"/>
        </w:rPr>
        <w:t xml:space="preserve"> Teknik yang digunakan untuk mengumpulkan data adalah observasi berperan serta, wawancara dan dokumentasi. </w:t>
      </w:r>
      <w:proofErr w:type="gramStart"/>
      <w:r w:rsidRPr="00776C98">
        <w:rPr>
          <w:rFonts w:ascii="Times New Roman" w:eastAsia="Times New Roman" w:hAnsi="Times New Roman"/>
          <w:i/>
          <w:sz w:val="23"/>
          <w:szCs w:val="23"/>
        </w:rPr>
        <w:t>Key Informan guru wali kelas tunarungu dan Informan siswa tunarungu.</w:t>
      </w:r>
      <w:proofErr w:type="gramEnd"/>
      <w:r w:rsidRPr="00776C98">
        <w:rPr>
          <w:rFonts w:ascii="Times New Roman" w:eastAsia="Times New Roman" w:hAnsi="Times New Roman"/>
          <w:i/>
          <w:sz w:val="23"/>
          <w:szCs w:val="23"/>
        </w:rPr>
        <w:t xml:space="preserve"> </w:t>
      </w:r>
    </w:p>
    <w:p w:rsidR="00776C98" w:rsidRPr="00776C98" w:rsidRDefault="00776C98" w:rsidP="00776C98">
      <w:pPr>
        <w:spacing w:after="0" w:line="240" w:lineRule="auto"/>
        <w:ind w:firstLine="720"/>
        <w:jc w:val="both"/>
        <w:rPr>
          <w:rFonts w:ascii="Times New Roman" w:eastAsia="Times New Roman" w:hAnsi="Times New Roman"/>
          <w:i/>
          <w:sz w:val="23"/>
          <w:szCs w:val="23"/>
        </w:rPr>
      </w:pPr>
      <w:r w:rsidRPr="00776C98">
        <w:rPr>
          <w:rFonts w:ascii="Times New Roman" w:eastAsia="Times New Roman" w:hAnsi="Times New Roman"/>
          <w:i/>
          <w:sz w:val="23"/>
          <w:szCs w:val="23"/>
        </w:rPr>
        <w:t xml:space="preserve">Hasil penelitian ini adalah bentuk komunikasi nonverbal guru dan siswa menggunakan bentuk komunikasi nonverbal yaitu Kinesics seperti </w:t>
      </w:r>
      <w:r w:rsidRPr="00776C98">
        <w:rPr>
          <w:rFonts w:ascii="Times New Roman" w:hAnsi="Times New Roman"/>
          <w:i/>
          <w:sz w:val="23"/>
          <w:szCs w:val="23"/>
        </w:rPr>
        <w:t xml:space="preserve">siswa dan guru menyuruh jangan ribut dengan </w:t>
      </w:r>
      <w:proofErr w:type="gramStart"/>
      <w:r w:rsidRPr="00776C98">
        <w:rPr>
          <w:rFonts w:ascii="Times New Roman" w:hAnsi="Times New Roman"/>
          <w:i/>
          <w:sz w:val="23"/>
          <w:szCs w:val="23"/>
        </w:rPr>
        <w:t>cara</w:t>
      </w:r>
      <w:proofErr w:type="gramEnd"/>
      <w:r w:rsidRPr="00776C98">
        <w:rPr>
          <w:rFonts w:ascii="Times New Roman" w:hAnsi="Times New Roman"/>
          <w:i/>
          <w:sz w:val="23"/>
          <w:szCs w:val="23"/>
        </w:rPr>
        <w:t xml:space="preserve"> jari telunjuknya ditempelkan dibibir. </w:t>
      </w:r>
      <w:r w:rsidRPr="00776C98">
        <w:rPr>
          <w:rFonts w:ascii="Times New Roman" w:eastAsia="Times New Roman" w:hAnsi="Times New Roman"/>
          <w:i/>
          <w:sz w:val="23"/>
          <w:szCs w:val="23"/>
        </w:rPr>
        <w:t xml:space="preserve">Paralanguage digunakan oleh </w:t>
      </w:r>
      <w:r w:rsidRPr="00776C98">
        <w:rPr>
          <w:rFonts w:ascii="Times New Roman" w:hAnsi="Times New Roman"/>
          <w:i/>
          <w:sz w:val="23"/>
          <w:szCs w:val="23"/>
        </w:rPr>
        <w:t>guru yang mengucapkan kata topi dengan artikulasi, gerakan bibir yang jelas dan intonasi yang sedang kemudian mereka menuliskan kata topi di buku</w:t>
      </w:r>
      <w:r w:rsidRPr="00776C98">
        <w:rPr>
          <w:rFonts w:ascii="Times New Roman" w:eastAsia="Times New Roman" w:hAnsi="Times New Roman"/>
          <w:i/>
          <w:sz w:val="23"/>
          <w:szCs w:val="23"/>
        </w:rPr>
        <w:t xml:space="preserve">. </w:t>
      </w:r>
      <w:proofErr w:type="gramStart"/>
      <w:r w:rsidRPr="00776C98">
        <w:rPr>
          <w:rFonts w:ascii="Times New Roman" w:eastAsia="Times New Roman" w:hAnsi="Times New Roman"/>
          <w:i/>
          <w:sz w:val="23"/>
          <w:szCs w:val="23"/>
        </w:rPr>
        <w:t xml:space="preserve">Kedekatan dan ruang penggunaan jarak guru terhadap siswa tunarungu dengan </w:t>
      </w:r>
      <w:r w:rsidRPr="00776C98">
        <w:rPr>
          <w:rFonts w:ascii="Times New Roman" w:hAnsi="Times New Roman"/>
          <w:i/>
          <w:sz w:val="23"/>
          <w:szCs w:val="23"/>
        </w:rPr>
        <w:t>menghampiri ke meja siswa lalu menjelaskan kepada siswa</w:t>
      </w:r>
      <w:bookmarkStart w:id="0" w:name="_GoBack"/>
      <w:bookmarkEnd w:id="0"/>
      <w:r w:rsidRPr="00776C98">
        <w:rPr>
          <w:rFonts w:ascii="Times New Roman" w:hAnsi="Times New Roman"/>
          <w:i/>
          <w:sz w:val="23"/>
          <w:szCs w:val="23"/>
        </w:rPr>
        <w:t>.</w:t>
      </w:r>
      <w:proofErr w:type="gramEnd"/>
      <w:r w:rsidRPr="00776C98">
        <w:rPr>
          <w:rFonts w:ascii="Times New Roman" w:hAnsi="Times New Roman"/>
          <w:i/>
          <w:sz w:val="23"/>
          <w:szCs w:val="23"/>
        </w:rPr>
        <w:t xml:space="preserve"> </w:t>
      </w:r>
      <w:proofErr w:type="gramStart"/>
      <w:r w:rsidRPr="00776C98">
        <w:rPr>
          <w:rFonts w:ascii="Times New Roman" w:eastAsia="Times New Roman" w:hAnsi="Times New Roman"/>
          <w:i/>
          <w:sz w:val="23"/>
          <w:szCs w:val="23"/>
        </w:rPr>
        <w:t>Penelitian ini menggunakan Teori Interaksi Simbolik karena guru dan siswa tunarungu menggunakan komunikasi nonverbal dengan pertukaran simbol-simbol kemudian menjadi makna.</w:t>
      </w:r>
      <w:proofErr w:type="gramEnd"/>
    </w:p>
    <w:p w:rsidR="00776C98" w:rsidRPr="00776C98" w:rsidRDefault="00776C98" w:rsidP="00776C98">
      <w:pPr>
        <w:spacing w:after="0" w:line="240" w:lineRule="auto"/>
        <w:ind w:firstLine="720"/>
        <w:jc w:val="both"/>
        <w:rPr>
          <w:rFonts w:ascii="Times New Roman" w:hAnsi="Times New Roman"/>
          <w:sz w:val="23"/>
          <w:szCs w:val="23"/>
        </w:rPr>
      </w:pPr>
      <w:r w:rsidRPr="00776C98">
        <w:rPr>
          <w:rFonts w:ascii="Times New Roman" w:eastAsia="Times New Roman" w:hAnsi="Times New Roman"/>
          <w:sz w:val="23"/>
          <w:szCs w:val="23"/>
        </w:rPr>
        <w:t xml:space="preserve"> </w:t>
      </w:r>
    </w:p>
    <w:p w:rsidR="00E53CDE" w:rsidRDefault="00776C98" w:rsidP="00776C98">
      <w:pPr>
        <w:tabs>
          <w:tab w:val="left" w:pos="540"/>
        </w:tabs>
        <w:spacing w:after="0" w:line="240" w:lineRule="auto"/>
        <w:jc w:val="both"/>
        <w:rPr>
          <w:rFonts w:ascii="Times New Roman" w:eastAsia="Times New Roman" w:hAnsi="Times New Roman"/>
          <w:i/>
          <w:sz w:val="23"/>
          <w:szCs w:val="23"/>
          <w:lang w:val="id-ID"/>
        </w:rPr>
      </w:pPr>
      <w:r w:rsidRPr="00776C98">
        <w:rPr>
          <w:rFonts w:ascii="Times New Roman" w:eastAsia="Times New Roman" w:hAnsi="Times New Roman"/>
          <w:b/>
          <w:sz w:val="23"/>
          <w:szCs w:val="23"/>
        </w:rPr>
        <w:t>Kata kunci</w:t>
      </w:r>
      <w:r w:rsidRPr="00776C98">
        <w:rPr>
          <w:rFonts w:ascii="Times New Roman" w:eastAsia="Times New Roman" w:hAnsi="Times New Roman"/>
          <w:sz w:val="23"/>
          <w:szCs w:val="23"/>
        </w:rPr>
        <w:t xml:space="preserve">: </w:t>
      </w:r>
      <w:r w:rsidRPr="00776C98">
        <w:rPr>
          <w:rFonts w:ascii="Times New Roman" w:eastAsia="Times New Roman" w:hAnsi="Times New Roman"/>
          <w:i/>
          <w:sz w:val="23"/>
          <w:szCs w:val="23"/>
        </w:rPr>
        <w:t>Bentuk Komunikasi Nonverbal, Siswa Tunarungu, Sekolah Luar Biasa</w:t>
      </w:r>
    </w:p>
    <w:p w:rsidR="00776C98" w:rsidRDefault="00776C98" w:rsidP="00776C98">
      <w:pPr>
        <w:tabs>
          <w:tab w:val="left" w:pos="540"/>
        </w:tabs>
        <w:spacing w:after="0" w:line="240" w:lineRule="auto"/>
        <w:jc w:val="both"/>
        <w:rPr>
          <w:rFonts w:ascii="Times New Roman" w:eastAsia="Times New Roman" w:hAnsi="Times New Roman"/>
          <w:i/>
          <w:sz w:val="23"/>
          <w:szCs w:val="23"/>
          <w:lang w:val="id-ID"/>
        </w:rPr>
      </w:pPr>
    </w:p>
    <w:p w:rsidR="00776C98" w:rsidRPr="00776C98" w:rsidRDefault="00776C98" w:rsidP="00776C98">
      <w:pPr>
        <w:tabs>
          <w:tab w:val="left" w:pos="540"/>
        </w:tabs>
        <w:spacing w:after="0" w:line="240" w:lineRule="auto"/>
        <w:jc w:val="both"/>
        <w:rPr>
          <w:rFonts w:ascii="Times New Roman" w:hAnsi="Times New Roman"/>
          <w:b/>
          <w:sz w:val="23"/>
          <w:szCs w:val="23"/>
          <w:lang w:val="id-ID"/>
        </w:rPr>
      </w:pPr>
    </w:p>
    <w:p w:rsidR="00E53CDE" w:rsidRPr="003C0F58" w:rsidRDefault="004B77E4" w:rsidP="00E53CDE">
      <w:pPr>
        <w:tabs>
          <w:tab w:val="left" w:pos="540"/>
        </w:tabs>
        <w:spacing w:after="0" w:line="240" w:lineRule="auto"/>
        <w:jc w:val="both"/>
        <w:rPr>
          <w:rFonts w:ascii="Times New Roman" w:hAnsi="Times New Roman"/>
          <w:b/>
          <w:sz w:val="23"/>
          <w:szCs w:val="23"/>
        </w:rPr>
      </w:pPr>
      <w:r w:rsidRPr="003C0F58">
        <w:rPr>
          <w:rFonts w:ascii="Times New Roman" w:hAnsi="Times New Roman"/>
          <w:b/>
          <w:sz w:val="23"/>
          <w:szCs w:val="23"/>
        </w:rPr>
        <w:t>PENDAHULUAN</w:t>
      </w:r>
    </w:p>
    <w:p w:rsidR="00E53CDE" w:rsidRPr="003958FD" w:rsidRDefault="00E53CDE" w:rsidP="003958FD">
      <w:pPr>
        <w:tabs>
          <w:tab w:val="left" w:pos="567"/>
        </w:tabs>
        <w:spacing w:after="0" w:line="240" w:lineRule="auto"/>
        <w:ind w:firstLine="567"/>
        <w:jc w:val="both"/>
        <w:rPr>
          <w:rFonts w:ascii="Times New Roman" w:hAnsi="Times New Roman"/>
          <w:sz w:val="23"/>
          <w:szCs w:val="23"/>
        </w:rPr>
      </w:pPr>
      <w:r w:rsidRPr="003958FD">
        <w:rPr>
          <w:rFonts w:ascii="Times New Roman" w:hAnsi="Times New Roman"/>
          <w:sz w:val="23"/>
          <w:szCs w:val="23"/>
        </w:rPr>
        <w:t xml:space="preserve">Anak tunarungu </w:t>
      </w:r>
      <w:proofErr w:type="gramStart"/>
      <w:r w:rsidRPr="003958FD">
        <w:rPr>
          <w:rFonts w:ascii="Times New Roman" w:hAnsi="Times New Roman"/>
          <w:sz w:val="23"/>
          <w:szCs w:val="23"/>
        </w:rPr>
        <w:t>akan</w:t>
      </w:r>
      <w:proofErr w:type="gramEnd"/>
      <w:r w:rsidRPr="003958FD">
        <w:rPr>
          <w:rFonts w:ascii="Times New Roman" w:hAnsi="Times New Roman"/>
          <w:sz w:val="23"/>
          <w:szCs w:val="23"/>
        </w:rPr>
        <w:t xml:space="preserve"> mengutamakan indra penglihatannya dalam berkomunikasi dengan lawan bicaranya dibandingkan dengan indra pendengarannya. Berbagai keterbatasan yang diderita anak tunarungu terutama dalam berkomunikasi tentunya mempersulit mereka dalam berinteraksi, seperti siswa-siswi </w:t>
      </w:r>
      <w:proofErr w:type="gramStart"/>
      <w:r w:rsidRPr="003958FD">
        <w:rPr>
          <w:rFonts w:ascii="Times New Roman" w:hAnsi="Times New Roman"/>
          <w:sz w:val="23"/>
          <w:szCs w:val="23"/>
        </w:rPr>
        <w:t>penyandang  tunarungu</w:t>
      </w:r>
      <w:proofErr w:type="gramEnd"/>
      <w:r w:rsidRPr="003958FD">
        <w:rPr>
          <w:rFonts w:ascii="Times New Roman" w:hAnsi="Times New Roman"/>
          <w:sz w:val="23"/>
          <w:szCs w:val="23"/>
        </w:rPr>
        <w:t xml:space="preserve">  di SLB Negeri  Pembina  Samarinda.</w:t>
      </w:r>
    </w:p>
    <w:p w:rsidR="00E53CDE" w:rsidRPr="003958FD" w:rsidRDefault="00E53CDE" w:rsidP="003958FD">
      <w:pPr>
        <w:tabs>
          <w:tab w:val="left" w:pos="567"/>
        </w:tabs>
        <w:spacing w:after="0" w:line="240" w:lineRule="auto"/>
        <w:ind w:firstLine="567"/>
        <w:jc w:val="both"/>
        <w:rPr>
          <w:rFonts w:ascii="Times New Roman" w:hAnsi="Times New Roman"/>
          <w:sz w:val="23"/>
          <w:szCs w:val="23"/>
        </w:rPr>
      </w:pPr>
      <w:r w:rsidRPr="003958FD">
        <w:rPr>
          <w:rFonts w:ascii="Times New Roman" w:eastAsia="Times New Roman" w:hAnsi="Times New Roman"/>
          <w:bCs/>
          <w:sz w:val="23"/>
          <w:szCs w:val="23"/>
          <w:lang w:eastAsia="id-ID"/>
        </w:rPr>
        <w:lastRenderedPageBreak/>
        <w:t xml:space="preserve">Penyandang tunarungu mempunyai hak yang </w:t>
      </w:r>
      <w:proofErr w:type="gramStart"/>
      <w:r w:rsidRPr="003958FD">
        <w:rPr>
          <w:rFonts w:ascii="Times New Roman" w:eastAsia="Times New Roman" w:hAnsi="Times New Roman"/>
          <w:bCs/>
          <w:sz w:val="23"/>
          <w:szCs w:val="23"/>
          <w:lang w:eastAsia="id-ID"/>
        </w:rPr>
        <w:t>sama</w:t>
      </w:r>
      <w:proofErr w:type="gramEnd"/>
      <w:r w:rsidRPr="003958FD">
        <w:rPr>
          <w:rFonts w:ascii="Times New Roman" w:eastAsia="Times New Roman" w:hAnsi="Times New Roman"/>
          <w:bCs/>
          <w:sz w:val="23"/>
          <w:szCs w:val="23"/>
          <w:lang w:eastAsia="id-ID"/>
        </w:rPr>
        <w:t xml:space="preserve"> sebagaimana warga negara lainnya dalam memperoleh layanan pendidikan untuk mengembangkan potensinya seoptimal mungkin. </w:t>
      </w:r>
      <w:proofErr w:type="gramStart"/>
      <w:r w:rsidRPr="003958FD">
        <w:rPr>
          <w:rFonts w:ascii="Times New Roman" w:eastAsia="Times New Roman" w:hAnsi="Times New Roman"/>
          <w:bCs/>
          <w:sz w:val="23"/>
          <w:szCs w:val="23"/>
          <w:lang w:eastAsia="id-ID"/>
        </w:rPr>
        <w:t>Perkembangan layanan pendidikan bagi anak tunarungu sudah mulai menunjukan kemajuan.</w:t>
      </w:r>
      <w:proofErr w:type="gramEnd"/>
      <w:r w:rsidRPr="003958FD">
        <w:rPr>
          <w:rFonts w:ascii="Times New Roman" w:eastAsia="Times New Roman" w:hAnsi="Times New Roman"/>
          <w:bCs/>
          <w:sz w:val="23"/>
          <w:szCs w:val="23"/>
          <w:lang w:eastAsia="id-ID"/>
        </w:rPr>
        <w:t xml:space="preserve"> </w:t>
      </w:r>
      <w:proofErr w:type="gramStart"/>
      <w:r w:rsidRPr="003958FD">
        <w:rPr>
          <w:rFonts w:ascii="Times New Roman" w:eastAsia="Times New Roman" w:hAnsi="Times New Roman"/>
          <w:bCs/>
          <w:sz w:val="23"/>
          <w:szCs w:val="23"/>
          <w:lang w:eastAsia="id-ID"/>
        </w:rPr>
        <w:t>Hal itu ditunjukkan dengan adanya anak tunarungu yang belajar di Sekolah Luar Biasa (SLB).</w:t>
      </w:r>
      <w:proofErr w:type="gramEnd"/>
    </w:p>
    <w:p w:rsidR="00E53CDE" w:rsidRPr="003958FD" w:rsidRDefault="00E53CDE" w:rsidP="003958FD">
      <w:pPr>
        <w:tabs>
          <w:tab w:val="left" w:pos="567"/>
        </w:tabs>
        <w:spacing w:after="0" w:line="240" w:lineRule="auto"/>
        <w:ind w:firstLine="567"/>
        <w:jc w:val="both"/>
        <w:rPr>
          <w:rFonts w:ascii="Times New Roman" w:hAnsi="Times New Roman"/>
          <w:sz w:val="23"/>
          <w:szCs w:val="23"/>
        </w:rPr>
      </w:pPr>
      <w:proofErr w:type="gramStart"/>
      <w:r w:rsidRPr="003958FD">
        <w:rPr>
          <w:rFonts w:ascii="Times New Roman" w:hAnsi="Times New Roman"/>
          <w:sz w:val="23"/>
          <w:szCs w:val="23"/>
        </w:rPr>
        <w:t>Pemerintah  Indonesia</w:t>
      </w:r>
      <w:proofErr w:type="gramEnd"/>
      <w:r w:rsidRPr="003958FD">
        <w:rPr>
          <w:rFonts w:ascii="Times New Roman" w:hAnsi="Times New Roman"/>
          <w:sz w:val="23"/>
          <w:szCs w:val="23"/>
        </w:rPr>
        <w:t xml:space="preserve"> telah menyediakan Sekolah Luar Biasa (SLB) untuk penyandang tunarungu. </w:t>
      </w:r>
      <w:proofErr w:type="gramStart"/>
      <w:r w:rsidRPr="003958FD">
        <w:rPr>
          <w:rFonts w:ascii="Times New Roman" w:hAnsi="Times New Roman"/>
          <w:sz w:val="23"/>
          <w:szCs w:val="23"/>
        </w:rPr>
        <w:t>Sekolah Luar Biasa (SLB) Negeri Pembina merupakan sekolah luar biasa yang diperuntukkan secara khusus bagi anak yang berkebutuhan khusus.</w:t>
      </w:r>
      <w:proofErr w:type="gramEnd"/>
      <w:r w:rsidRPr="003958FD">
        <w:rPr>
          <w:rFonts w:ascii="Times New Roman" w:hAnsi="Times New Roman"/>
          <w:sz w:val="23"/>
          <w:szCs w:val="23"/>
        </w:rPr>
        <w:t xml:space="preserve"> </w:t>
      </w:r>
      <w:proofErr w:type="gramStart"/>
      <w:r w:rsidRPr="003958FD">
        <w:rPr>
          <w:rFonts w:ascii="Times New Roman" w:hAnsi="Times New Roman"/>
          <w:sz w:val="23"/>
          <w:szCs w:val="23"/>
        </w:rPr>
        <w:t>SLB di Provinsi Kalimantan Timur berjumlah 49 yang terdiri dari 29 SLB Negeri dan 20 SLB Swasta.</w:t>
      </w:r>
      <w:proofErr w:type="gramEnd"/>
    </w:p>
    <w:p w:rsidR="00E53CDE" w:rsidRPr="003958FD" w:rsidRDefault="00E53CDE" w:rsidP="003958FD">
      <w:pPr>
        <w:tabs>
          <w:tab w:val="left" w:pos="567"/>
        </w:tabs>
        <w:spacing w:after="0" w:line="240" w:lineRule="auto"/>
        <w:ind w:firstLine="567"/>
        <w:jc w:val="both"/>
        <w:rPr>
          <w:rFonts w:ascii="Times New Roman" w:hAnsi="Times New Roman"/>
          <w:sz w:val="23"/>
          <w:szCs w:val="23"/>
        </w:rPr>
      </w:pPr>
      <w:r w:rsidRPr="003958FD">
        <w:rPr>
          <w:rFonts w:ascii="Times New Roman" w:hAnsi="Times New Roman"/>
          <w:sz w:val="23"/>
          <w:szCs w:val="23"/>
        </w:rPr>
        <w:t xml:space="preserve">Dalam Komunikasi hambatan </w:t>
      </w:r>
      <w:r w:rsidRPr="003958FD">
        <w:rPr>
          <w:rFonts w:ascii="Times New Roman" w:hAnsi="Times New Roman"/>
          <w:i/>
          <w:sz w:val="23"/>
          <w:szCs w:val="23"/>
        </w:rPr>
        <w:t>(noise</w:t>
      </w:r>
      <w:r w:rsidRPr="003958FD">
        <w:rPr>
          <w:rFonts w:ascii="Times New Roman" w:hAnsi="Times New Roman"/>
          <w:sz w:val="23"/>
          <w:szCs w:val="23"/>
        </w:rPr>
        <w:t xml:space="preserve">) sulit dihindari jika tidak ditangapi dan disikapi secara tepat </w:t>
      </w:r>
      <w:proofErr w:type="gramStart"/>
      <w:r w:rsidRPr="003958FD">
        <w:rPr>
          <w:rFonts w:ascii="Times New Roman" w:hAnsi="Times New Roman"/>
          <w:sz w:val="23"/>
          <w:szCs w:val="23"/>
        </w:rPr>
        <w:t>akan</w:t>
      </w:r>
      <w:proofErr w:type="gramEnd"/>
      <w:r w:rsidRPr="003958FD">
        <w:rPr>
          <w:rFonts w:ascii="Times New Roman" w:hAnsi="Times New Roman"/>
          <w:sz w:val="23"/>
          <w:szCs w:val="23"/>
        </w:rPr>
        <w:t xml:space="preserve"> membuat proses komunikasi yang terjadi menjadi sia-sia, karena pesan tidak tersampaikan atau yang sering terjadi adalah terjadinya penyimpangan. Proses komunikasi tidak hanya dilakukan oleh orang normal saja </w:t>
      </w:r>
      <w:proofErr w:type="gramStart"/>
      <w:r w:rsidRPr="003958FD">
        <w:rPr>
          <w:rFonts w:ascii="Times New Roman" w:hAnsi="Times New Roman"/>
          <w:sz w:val="23"/>
          <w:szCs w:val="23"/>
        </w:rPr>
        <w:t>akan  tetapi</w:t>
      </w:r>
      <w:proofErr w:type="gramEnd"/>
      <w:r w:rsidRPr="003958FD">
        <w:rPr>
          <w:rFonts w:ascii="Times New Roman" w:hAnsi="Times New Roman"/>
          <w:sz w:val="23"/>
          <w:szCs w:val="23"/>
        </w:rPr>
        <w:t xml:space="preserve"> orang yang berkebutuhan khusus (ABK) yakni tunarungu juga memiliki cara komunikasi  tersendiri. </w:t>
      </w:r>
      <w:proofErr w:type="gramStart"/>
      <w:r w:rsidRPr="003958FD">
        <w:rPr>
          <w:rFonts w:ascii="Times New Roman" w:hAnsi="Times New Roman"/>
          <w:sz w:val="23"/>
          <w:szCs w:val="23"/>
        </w:rPr>
        <w:t>Sehingga dibutuhkan guru yang mempunyai kesabaran untuk mendidik anak-anak tersebut dan memberikan pembelajaran dikelas.</w:t>
      </w:r>
      <w:proofErr w:type="gramEnd"/>
    </w:p>
    <w:p w:rsidR="00E53CDE" w:rsidRPr="003958FD" w:rsidRDefault="00E53CDE" w:rsidP="003958FD">
      <w:pPr>
        <w:spacing w:after="0" w:line="240" w:lineRule="auto"/>
        <w:ind w:firstLine="851"/>
        <w:jc w:val="both"/>
        <w:rPr>
          <w:rFonts w:ascii="Times New Roman" w:hAnsi="Times New Roman"/>
          <w:sz w:val="23"/>
          <w:szCs w:val="23"/>
        </w:rPr>
      </w:pPr>
      <w:r w:rsidRPr="003958FD">
        <w:rPr>
          <w:rFonts w:ascii="Times New Roman" w:hAnsi="Times New Roman"/>
          <w:sz w:val="23"/>
          <w:szCs w:val="23"/>
        </w:rPr>
        <w:t xml:space="preserve">Pelaksanaan pendidikan di Sekolah Luar Biasa (SLB) </w:t>
      </w:r>
      <w:proofErr w:type="gramStart"/>
      <w:r w:rsidRPr="003958FD">
        <w:rPr>
          <w:rFonts w:ascii="Times New Roman" w:hAnsi="Times New Roman"/>
          <w:sz w:val="23"/>
          <w:szCs w:val="23"/>
        </w:rPr>
        <w:t>ini  dibimbing</w:t>
      </w:r>
      <w:proofErr w:type="gramEnd"/>
      <w:r w:rsidRPr="003958FD">
        <w:rPr>
          <w:rFonts w:ascii="Times New Roman" w:hAnsi="Times New Roman"/>
          <w:sz w:val="23"/>
          <w:szCs w:val="23"/>
        </w:rPr>
        <w:t xml:space="preserve">  oleh guru  atau di sebut dengan  instruktor. Seorang guru harus mempunyai kompetensi yang tinggi, sebab dengan kompetensi tersebut </w:t>
      </w:r>
      <w:proofErr w:type="gramStart"/>
      <w:r w:rsidRPr="003958FD">
        <w:rPr>
          <w:rFonts w:ascii="Times New Roman" w:hAnsi="Times New Roman"/>
          <w:sz w:val="23"/>
          <w:szCs w:val="23"/>
        </w:rPr>
        <w:t>seorang  pendidik</w:t>
      </w:r>
      <w:proofErr w:type="gramEnd"/>
      <w:r w:rsidRPr="003958FD">
        <w:rPr>
          <w:rFonts w:ascii="Times New Roman" w:hAnsi="Times New Roman"/>
          <w:sz w:val="23"/>
          <w:szCs w:val="23"/>
        </w:rPr>
        <w:t xml:space="preserve"> dapat menguasai dan mengolah bahan pelajaran, mampu mengelola  proses belajar-mengajar sesuai dengan situasi dan kondisi siswa didik, mengingat  kondisi siswa didik di  SLB ini adalah anak  yang berkebutuhan khusus</w:t>
      </w:r>
    </w:p>
    <w:p w:rsidR="00E53CDE" w:rsidRPr="003958FD" w:rsidRDefault="00E53CDE" w:rsidP="003958FD">
      <w:pPr>
        <w:spacing w:after="0" w:line="240" w:lineRule="auto"/>
        <w:ind w:firstLine="851"/>
        <w:jc w:val="both"/>
        <w:rPr>
          <w:rFonts w:ascii="Times New Roman" w:hAnsi="Times New Roman"/>
          <w:sz w:val="23"/>
          <w:szCs w:val="23"/>
        </w:rPr>
      </w:pPr>
      <w:r w:rsidRPr="003958FD">
        <w:rPr>
          <w:rFonts w:ascii="Times New Roman" w:hAnsi="Times New Roman"/>
          <w:sz w:val="23"/>
          <w:szCs w:val="23"/>
        </w:rPr>
        <w:t xml:space="preserve">Komunikasi Nonverbal guru SLB Negeri Pembina Samarinda yang digunakan dalam proses belajar mengajar diharapkan mampu mengubah pola pikir siswa dan membuat siswa didik bisa menginterpretasikan pesan dengan baik. </w:t>
      </w:r>
      <w:proofErr w:type="gramStart"/>
      <w:r w:rsidRPr="003958FD">
        <w:rPr>
          <w:rFonts w:ascii="Times New Roman" w:hAnsi="Times New Roman"/>
          <w:sz w:val="23"/>
          <w:szCs w:val="23"/>
        </w:rPr>
        <w:t>Untuk mencapai hal yang diinginkan tersebut, menuntut guru sebagai pengajar harus memiliki kemampuan dalam bahasa nonverbal atau isyarat dan artikulasi (pelafazan kata-kata) secara verbal.</w:t>
      </w:r>
      <w:proofErr w:type="gramEnd"/>
      <w:r w:rsidRPr="003958FD">
        <w:rPr>
          <w:rFonts w:ascii="Times New Roman" w:hAnsi="Times New Roman"/>
          <w:sz w:val="23"/>
          <w:szCs w:val="23"/>
        </w:rPr>
        <w:t xml:space="preserve">  </w:t>
      </w:r>
    </w:p>
    <w:p w:rsidR="00E53CDE" w:rsidRPr="003958FD" w:rsidRDefault="00E53CDE" w:rsidP="003958FD">
      <w:pPr>
        <w:spacing w:after="0" w:line="240" w:lineRule="auto"/>
        <w:ind w:firstLine="851"/>
        <w:jc w:val="both"/>
        <w:rPr>
          <w:rFonts w:ascii="Times New Roman" w:hAnsi="Times New Roman"/>
          <w:sz w:val="23"/>
          <w:szCs w:val="23"/>
        </w:rPr>
      </w:pPr>
      <w:r w:rsidRPr="003958FD">
        <w:rPr>
          <w:rFonts w:ascii="Times New Roman" w:hAnsi="Times New Roman"/>
          <w:sz w:val="23"/>
          <w:szCs w:val="23"/>
        </w:rPr>
        <w:t>Kesalahan dalam berkomunikasi yang terjadi di SLB Negeri Pembina Samarinda antara guru dan siswa tunarungu yaitu</w:t>
      </w:r>
      <w:r w:rsidRPr="003958FD">
        <w:rPr>
          <w:rFonts w:ascii="Times New Roman" w:hAnsi="Times New Roman"/>
          <w:i/>
          <w:sz w:val="23"/>
          <w:szCs w:val="23"/>
        </w:rPr>
        <w:t xml:space="preserve"> </w:t>
      </w:r>
      <w:r w:rsidRPr="003958FD">
        <w:rPr>
          <w:rFonts w:ascii="Times New Roman" w:hAnsi="Times New Roman"/>
          <w:sz w:val="23"/>
          <w:szCs w:val="23"/>
        </w:rPr>
        <w:t xml:space="preserve">siswa tidak terlalu memahami artikulasi atau kata-kata sehingga guru menjadi susah memberikan pemahaman kata-kata, ketika proses belajar mengajar di dalam kelas adanya perbedaan opini antara siswa dan guru selain itu hambatan guru mengajar didalam kelas karena siswa tunarungu menggunakan bahasa isyarat yang mereka buat sesama siswa tunarungu yang tidak dipahami oleh guru.                                 </w:t>
      </w:r>
    </w:p>
    <w:p w:rsidR="00E53CDE" w:rsidRPr="003958FD" w:rsidRDefault="00E53CDE" w:rsidP="003958FD">
      <w:pPr>
        <w:tabs>
          <w:tab w:val="left" w:pos="567"/>
        </w:tabs>
        <w:spacing w:after="0" w:line="240" w:lineRule="auto"/>
        <w:ind w:firstLine="567"/>
        <w:jc w:val="both"/>
        <w:rPr>
          <w:rFonts w:ascii="Times New Roman" w:hAnsi="Times New Roman"/>
          <w:sz w:val="23"/>
          <w:szCs w:val="23"/>
        </w:rPr>
      </w:pPr>
      <w:proofErr w:type="gramStart"/>
      <w:r w:rsidRPr="003958FD">
        <w:rPr>
          <w:rFonts w:ascii="Times New Roman" w:hAnsi="Times New Roman"/>
          <w:sz w:val="23"/>
          <w:szCs w:val="23"/>
        </w:rPr>
        <w:t>Penelitian ini sangat penting diteliti karena komunikasi tunarungu berbeda dengan komunikasi orang normal pada umumnya.</w:t>
      </w:r>
      <w:proofErr w:type="gramEnd"/>
      <w:r w:rsidRPr="003958FD">
        <w:rPr>
          <w:rFonts w:ascii="Times New Roman" w:hAnsi="Times New Roman"/>
          <w:sz w:val="23"/>
          <w:szCs w:val="23"/>
        </w:rPr>
        <w:t xml:space="preserve"> </w:t>
      </w:r>
      <w:proofErr w:type="gramStart"/>
      <w:r w:rsidRPr="003958FD">
        <w:rPr>
          <w:rFonts w:ascii="Times New Roman" w:hAnsi="Times New Roman"/>
          <w:sz w:val="23"/>
          <w:szCs w:val="23"/>
        </w:rPr>
        <w:t xml:space="preserve">Mereka menggunakan bahasa isyarat atau nonverbal sebagai bahasa yang mereka gunakan dalam interaksi sehari-hari, sebab penyandang tunarungu sangat sulit berkomunikasi dan melakukan </w:t>
      </w:r>
      <w:r w:rsidRPr="003958FD">
        <w:rPr>
          <w:rFonts w:ascii="Times New Roman" w:hAnsi="Times New Roman"/>
          <w:i/>
          <w:sz w:val="23"/>
          <w:szCs w:val="23"/>
        </w:rPr>
        <w:t xml:space="preserve">feedback </w:t>
      </w:r>
      <w:r w:rsidRPr="003958FD">
        <w:rPr>
          <w:rFonts w:ascii="Times New Roman" w:hAnsi="Times New Roman"/>
          <w:sz w:val="23"/>
          <w:szCs w:val="23"/>
        </w:rPr>
        <w:t>dalam berkomunikasi, terutama untuk memahami isi dan maksud d</w:t>
      </w:r>
      <w:r w:rsidR="003958FD" w:rsidRPr="003958FD">
        <w:rPr>
          <w:rFonts w:ascii="Times New Roman" w:hAnsi="Times New Roman"/>
          <w:sz w:val="23"/>
          <w:szCs w:val="23"/>
        </w:rPr>
        <w:t>ari pembicara atau komunikator.</w:t>
      </w:r>
      <w:proofErr w:type="gramEnd"/>
    </w:p>
    <w:p w:rsidR="003958FD" w:rsidRDefault="003958FD" w:rsidP="003958FD">
      <w:pPr>
        <w:spacing w:after="0" w:line="240" w:lineRule="auto"/>
        <w:ind w:firstLine="567"/>
        <w:jc w:val="both"/>
        <w:rPr>
          <w:rFonts w:ascii="Times New Roman" w:hAnsi="Times New Roman"/>
          <w:sz w:val="23"/>
          <w:szCs w:val="23"/>
        </w:rPr>
      </w:pPr>
      <w:proofErr w:type="gramStart"/>
      <w:r w:rsidRPr="003958FD">
        <w:rPr>
          <w:rFonts w:ascii="Times New Roman" w:hAnsi="Times New Roman"/>
          <w:sz w:val="23"/>
          <w:szCs w:val="23"/>
        </w:rPr>
        <w:lastRenderedPageBreak/>
        <w:t>Peneliti ingin melihat bagaimana kemampuan berinteraksi anak tunarungu menggunakan komunikasi nonverbal.</w:t>
      </w:r>
      <w:proofErr w:type="gramEnd"/>
      <w:r w:rsidRPr="003958FD">
        <w:rPr>
          <w:rFonts w:ascii="Times New Roman" w:hAnsi="Times New Roman"/>
          <w:sz w:val="23"/>
          <w:szCs w:val="23"/>
        </w:rPr>
        <w:t xml:space="preserve"> </w:t>
      </w:r>
      <w:proofErr w:type="gramStart"/>
      <w:r w:rsidRPr="003958FD">
        <w:rPr>
          <w:rFonts w:ascii="Times New Roman" w:hAnsi="Times New Roman"/>
          <w:sz w:val="23"/>
          <w:szCs w:val="23"/>
        </w:rPr>
        <w:t>Selanjutnya, guru dan orang tua bisa mengetahui kemampuan siswa-siswi menggunkan komunikasi nonverbal.</w:t>
      </w:r>
      <w:proofErr w:type="gramEnd"/>
      <w:r w:rsidRPr="003958FD">
        <w:rPr>
          <w:rFonts w:ascii="Times New Roman" w:hAnsi="Times New Roman"/>
          <w:sz w:val="23"/>
          <w:szCs w:val="23"/>
        </w:rPr>
        <w:t xml:space="preserve"> </w:t>
      </w:r>
      <w:proofErr w:type="gramStart"/>
      <w:r w:rsidRPr="003958FD">
        <w:rPr>
          <w:rFonts w:ascii="Times New Roman" w:hAnsi="Times New Roman"/>
          <w:sz w:val="23"/>
          <w:szCs w:val="23"/>
        </w:rPr>
        <w:t>Penelitian terhadap penderita tunarungu dilakukan karena penelitian terhadap orang-orang berkebutuhan khusus/disabilitas (tunarungu) sangat kurang diminati.</w:t>
      </w:r>
      <w:proofErr w:type="gramEnd"/>
      <w:r w:rsidRPr="003958FD">
        <w:rPr>
          <w:rFonts w:ascii="Times New Roman" w:hAnsi="Times New Roman"/>
          <w:sz w:val="23"/>
          <w:szCs w:val="23"/>
        </w:rPr>
        <w:t xml:space="preserve"> Minimnya berita di </w:t>
      </w:r>
      <w:proofErr w:type="gramStart"/>
      <w:r w:rsidRPr="003958FD">
        <w:rPr>
          <w:rFonts w:ascii="Times New Roman" w:hAnsi="Times New Roman"/>
          <w:sz w:val="23"/>
          <w:szCs w:val="23"/>
        </w:rPr>
        <w:t>koran</w:t>
      </w:r>
      <w:proofErr w:type="gramEnd"/>
      <w:r w:rsidRPr="003958FD">
        <w:rPr>
          <w:rFonts w:ascii="Times New Roman" w:hAnsi="Times New Roman"/>
          <w:sz w:val="23"/>
          <w:szCs w:val="23"/>
        </w:rPr>
        <w:t xml:space="preserve"> dan kurangnya pemahaman dan pengetahuan terhadap penderita tunarungu mengakibatkan masyarakat sulit untuk berinteraksi dengan penderita tersebut. </w:t>
      </w:r>
      <w:proofErr w:type="gramStart"/>
      <w:r w:rsidRPr="003958FD">
        <w:rPr>
          <w:rFonts w:ascii="Times New Roman" w:hAnsi="Times New Roman"/>
          <w:sz w:val="23"/>
          <w:szCs w:val="23"/>
        </w:rPr>
        <w:t>Selain itu, banyak masyarakat yang beranggapan, sulit untuk berinteraksi dengan penderita tunarungu baik yang ringan, sedang, maupun berat.</w:t>
      </w:r>
      <w:proofErr w:type="gramEnd"/>
    </w:p>
    <w:p w:rsidR="00E53CDE" w:rsidRPr="003958FD" w:rsidRDefault="00E53CDE" w:rsidP="003958FD">
      <w:pPr>
        <w:spacing w:after="0" w:line="240" w:lineRule="auto"/>
        <w:ind w:firstLine="567"/>
        <w:jc w:val="both"/>
        <w:rPr>
          <w:rFonts w:ascii="Times New Roman" w:hAnsi="Times New Roman"/>
          <w:sz w:val="23"/>
          <w:szCs w:val="23"/>
        </w:rPr>
      </w:pPr>
      <w:r w:rsidRPr="003958FD">
        <w:rPr>
          <w:rFonts w:ascii="Times New Roman" w:hAnsi="Times New Roman"/>
          <w:sz w:val="23"/>
          <w:szCs w:val="23"/>
        </w:rPr>
        <w:t>Berdasarkan  uraian  di  atas,  maka  peneliti tertarik untuk melakukan penelitian dengan judul  “</w:t>
      </w:r>
      <w:r w:rsidRPr="003958FD">
        <w:rPr>
          <w:rFonts w:ascii="Times New Roman" w:hAnsi="Times New Roman"/>
          <w:i/>
          <w:sz w:val="23"/>
          <w:szCs w:val="23"/>
        </w:rPr>
        <w:t>Analisis  Bentuk Komunikasi Nonverbal Guru dengan Siswa  Tunarungu di  SLB Negeri Pembina Samarinda</w:t>
      </w:r>
      <w:r w:rsidRPr="003958FD">
        <w:rPr>
          <w:rFonts w:ascii="Times New Roman" w:hAnsi="Times New Roman"/>
          <w:sz w:val="23"/>
          <w:szCs w:val="23"/>
        </w:rPr>
        <w:t>”</w:t>
      </w:r>
    </w:p>
    <w:p w:rsidR="00E53CDE" w:rsidRPr="003C0F58" w:rsidRDefault="00E53CDE" w:rsidP="00E53CDE">
      <w:pPr>
        <w:tabs>
          <w:tab w:val="left" w:pos="540"/>
          <w:tab w:val="left" w:pos="810"/>
        </w:tabs>
        <w:spacing w:after="0" w:line="240" w:lineRule="auto"/>
        <w:jc w:val="both"/>
        <w:rPr>
          <w:rFonts w:ascii="Times New Roman" w:hAnsi="Times New Roman"/>
          <w:sz w:val="23"/>
          <w:szCs w:val="23"/>
        </w:rPr>
      </w:pPr>
    </w:p>
    <w:p w:rsidR="00E53CDE" w:rsidRPr="003C0F58" w:rsidRDefault="00E53CDE" w:rsidP="00E53CDE">
      <w:pPr>
        <w:tabs>
          <w:tab w:val="left" w:pos="540"/>
        </w:tabs>
        <w:spacing w:after="0" w:line="240" w:lineRule="auto"/>
        <w:jc w:val="both"/>
        <w:rPr>
          <w:rFonts w:ascii="Times New Roman" w:hAnsi="Times New Roman"/>
          <w:b/>
          <w:sz w:val="23"/>
          <w:szCs w:val="23"/>
          <w:lang w:val="id-ID"/>
        </w:rPr>
      </w:pPr>
      <w:r w:rsidRPr="003C0F58">
        <w:rPr>
          <w:rFonts w:ascii="Times New Roman" w:hAnsi="Times New Roman"/>
          <w:b/>
          <w:sz w:val="23"/>
          <w:szCs w:val="23"/>
        </w:rPr>
        <w:t>Teori</w:t>
      </w:r>
      <w:r w:rsidRPr="003C0F58">
        <w:rPr>
          <w:rFonts w:ascii="Times New Roman" w:hAnsi="Times New Roman"/>
          <w:b/>
          <w:sz w:val="23"/>
          <w:szCs w:val="23"/>
          <w:lang w:val="id-ID"/>
        </w:rPr>
        <w:t xml:space="preserve"> dan Konsep</w:t>
      </w:r>
    </w:p>
    <w:p w:rsidR="00E53CDE" w:rsidRPr="0018623F" w:rsidRDefault="00E53CDE" w:rsidP="00E53CDE">
      <w:pPr>
        <w:pStyle w:val="ListParagraph"/>
        <w:spacing w:after="0" w:line="240" w:lineRule="auto"/>
        <w:ind w:left="0"/>
        <w:jc w:val="both"/>
        <w:rPr>
          <w:rFonts w:ascii="Times New Roman" w:hAnsi="Times New Roman"/>
          <w:i/>
          <w:sz w:val="23"/>
          <w:szCs w:val="23"/>
        </w:rPr>
      </w:pPr>
      <w:r w:rsidRPr="0018623F">
        <w:rPr>
          <w:rFonts w:ascii="Times New Roman" w:hAnsi="Times New Roman"/>
          <w:b/>
          <w:i/>
          <w:sz w:val="23"/>
          <w:szCs w:val="23"/>
        </w:rPr>
        <w:t>Teori Interaksi Simbolik</w:t>
      </w:r>
      <w:r w:rsidRPr="0018623F">
        <w:rPr>
          <w:rFonts w:ascii="Times New Roman" w:hAnsi="Times New Roman"/>
          <w:i/>
          <w:sz w:val="23"/>
          <w:szCs w:val="23"/>
        </w:rPr>
        <w:t xml:space="preserve"> </w:t>
      </w:r>
    </w:p>
    <w:p w:rsidR="00E53CDE" w:rsidRPr="003C0F58" w:rsidRDefault="00E53CDE" w:rsidP="00E53CDE">
      <w:pPr>
        <w:pStyle w:val="ListParagraph"/>
        <w:spacing w:after="0" w:line="240" w:lineRule="auto"/>
        <w:ind w:left="0" w:firstLine="567"/>
        <w:jc w:val="both"/>
        <w:rPr>
          <w:rFonts w:ascii="Times New Roman" w:hAnsi="Times New Roman"/>
          <w:b/>
          <w:sz w:val="23"/>
          <w:szCs w:val="23"/>
        </w:rPr>
      </w:pPr>
      <w:proofErr w:type="gramStart"/>
      <w:r w:rsidRPr="003C0F58">
        <w:rPr>
          <w:rFonts w:ascii="Times New Roman" w:hAnsi="Times New Roman"/>
          <w:sz w:val="23"/>
          <w:szCs w:val="23"/>
        </w:rPr>
        <w:t>George Herbert Mead, yang dikenal sebagai pencetus awal Teori Interaksi Simbolik.</w:t>
      </w:r>
      <w:proofErr w:type="gramEnd"/>
      <w:r w:rsidRPr="003C0F58">
        <w:rPr>
          <w:rFonts w:ascii="Times New Roman" w:hAnsi="Times New Roman"/>
          <w:sz w:val="23"/>
          <w:szCs w:val="23"/>
        </w:rPr>
        <w:t xml:space="preserve"> </w:t>
      </w:r>
      <w:proofErr w:type="gramStart"/>
      <w:r w:rsidRPr="003C0F58">
        <w:rPr>
          <w:rFonts w:ascii="Times New Roman" w:hAnsi="Times New Roman"/>
          <w:sz w:val="23"/>
          <w:szCs w:val="23"/>
        </w:rPr>
        <w:t>Ia</w:t>
      </w:r>
      <w:proofErr w:type="gramEnd"/>
      <w:r w:rsidRPr="003C0F58">
        <w:rPr>
          <w:rFonts w:ascii="Times New Roman" w:hAnsi="Times New Roman"/>
          <w:sz w:val="23"/>
          <w:szCs w:val="23"/>
        </w:rPr>
        <w:t xml:space="preserve"> sangat mengagumi kemampuan manusia untuk menggunakan symbol, dia menyatakan bahwa orang bertindak berdasarkan makna simbolik yang muncul dalam situasi tertentu. </w:t>
      </w:r>
      <w:proofErr w:type="gramStart"/>
      <w:r w:rsidRPr="003C0F58">
        <w:rPr>
          <w:rFonts w:ascii="Times New Roman" w:hAnsi="Times New Roman"/>
          <w:sz w:val="23"/>
          <w:szCs w:val="23"/>
        </w:rPr>
        <w:t>Sebagaimana dinyatakan oleh namanya (</w:t>
      </w:r>
      <w:r w:rsidRPr="003C0F58">
        <w:rPr>
          <w:rFonts w:ascii="Times New Roman" w:hAnsi="Times New Roman"/>
          <w:i/>
          <w:sz w:val="23"/>
          <w:szCs w:val="23"/>
        </w:rPr>
        <w:t>Symbolic Interaction Theory</w:t>
      </w:r>
      <w:r w:rsidRPr="003C0F58">
        <w:rPr>
          <w:rFonts w:ascii="Times New Roman" w:hAnsi="Times New Roman"/>
          <w:sz w:val="23"/>
          <w:szCs w:val="23"/>
        </w:rPr>
        <w:t>) menekankan pada hubungan antara simbol dan interaksi.</w:t>
      </w:r>
      <w:proofErr w:type="gramEnd"/>
      <w:r w:rsidRPr="003C0F58">
        <w:rPr>
          <w:rFonts w:ascii="Times New Roman" w:hAnsi="Times New Roman"/>
          <w:sz w:val="23"/>
          <w:szCs w:val="23"/>
        </w:rPr>
        <w:t xml:space="preserve"> </w:t>
      </w:r>
      <w:proofErr w:type="gramStart"/>
      <w:r w:rsidRPr="003C0F58">
        <w:rPr>
          <w:rFonts w:ascii="Times New Roman" w:hAnsi="Times New Roman"/>
          <w:sz w:val="23"/>
          <w:szCs w:val="23"/>
        </w:rPr>
        <w:t>Pada dasarnya, interaksi simbolik merupakan pertukaran simbol yang telah dimaknai oleh manusia berdasarkan atas keputusan bersama dalam suatu ruang lingkup.</w:t>
      </w:r>
      <w:proofErr w:type="gramEnd"/>
    </w:p>
    <w:p w:rsidR="00E53CDE" w:rsidRPr="003C0F58" w:rsidRDefault="00E53CDE" w:rsidP="00E53CDE">
      <w:pPr>
        <w:spacing w:after="0" w:line="240" w:lineRule="auto"/>
        <w:jc w:val="both"/>
        <w:rPr>
          <w:rFonts w:ascii="Times New Roman" w:hAnsi="Times New Roman"/>
          <w:sz w:val="23"/>
          <w:szCs w:val="23"/>
        </w:rPr>
      </w:pPr>
      <w:r w:rsidRPr="003C0F58">
        <w:rPr>
          <w:rFonts w:ascii="Times New Roman" w:hAnsi="Times New Roman"/>
          <w:sz w:val="23"/>
          <w:szCs w:val="23"/>
        </w:rPr>
        <w:t>Ada tiga premis interaksi simbolik (Blumer):</w:t>
      </w:r>
    </w:p>
    <w:p w:rsidR="00E53CDE" w:rsidRPr="003C0F58" w:rsidRDefault="00E53CDE" w:rsidP="00E53CDE">
      <w:pPr>
        <w:pStyle w:val="ListParagraph"/>
        <w:numPr>
          <w:ilvl w:val="0"/>
          <w:numId w:val="2"/>
        </w:numPr>
        <w:spacing w:after="0" w:line="240" w:lineRule="auto"/>
        <w:ind w:left="284" w:hanging="284"/>
        <w:jc w:val="both"/>
        <w:rPr>
          <w:rFonts w:ascii="Times New Roman" w:hAnsi="Times New Roman"/>
          <w:sz w:val="23"/>
          <w:szCs w:val="23"/>
        </w:rPr>
      </w:pPr>
      <w:r w:rsidRPr="003C0F58">
        <w:rPr>
          <w:rFonts w:ascii="Times New Roman" w:hAnsi="Times New Roman"/>
          <w:sz w:val="23"/>
          <w:szCs w:val="23"/>
        </w:rPr>
        <w:t>Manusia melakukan tindakan terhadap “sesuatu” berdasarkan makna yang dimiliki “sesuatu” tersebut untuk mereka.</w:t>
      </w:r>
    </w:p>
    <w:p w:rsidR="00E53CDE" w:rsidRPr="003C0F58" w:rsidRDefault="00E53CDE" w:rsidP="00E53CDE">
      <w:pPr>
        <w:pStyle w:val="ListParagraph"/>
        <w:numPr>
          <w:ilvl w:val="0"/>
          <w:numId w:val="2"/>
        </w:numPr>
        <w:spacing w:after="0" w:line="240" w:lineRule="auto"/>
        <w:ind w:left="284" w:hanging="284"/>
        <w:jc w:val="both"/>
        <w:rPr>
          <w:rFonts w:ascii="Times New Roman" w:hAnsi="Times New Roman"/>
          <w:sz w:val="23"/>
          <w:szCs w:val="23"/>
        </w:rPr>
      </w:pPr>
      <w:r w:rsidRPr="003C0F58">
        <w:rPr>
          <w:rFonts w:ascii="Times New Roman" w:hAnsi="Times New Roman"/>
          <w:sz w:val="23"/>
          <w:szCs w:val="23"/>
        </w:rPr>
        <w:t>Makna dari “sesuatu” tersebut berasal dari atau mucul dari interaksi sosial yang dialami seseorang dengan sesamanya.</w:t>
      </w:r>
    </w:p>
    <w:p w:rsidR="00E53CDE" w:rsidRPr="003C0F58" w:rsidRDefault="00E53CDE" w:rsidP="00E53CDE">
      <w:pPr>
        <w:pStyle w:val="ListParagraph"/>
        <w:numPr>
          <w:ilvl w:val="0"/>
          <w:numId w:val="2"/>
        </w:numPr>
        <w:spacing w:after="0" w:line="240" w:lineRule="auto"/>
        <w:ind w:left="284" w:hanging="284"/>
        <w:jc w:val="both"/>
        <w:rPr>
          <w:rFonts w:ascii="Times New Roman" w:hAnsi="Times New Roman"/>
          <w:sz w:val="23"/>
          <w:szCs w:val="23"/>
        </w:rPr>
      </w:pPr>
      <w:r w:rsidRPr="003C0F58">
        <w:rPr>
          <w:rFonts w:ascii="Times New Roman" w:hAnsi="Times New Roman"/>
          <w:sz w:val="23"/>
          <w:szCs w:val="23"/>
        </w:rPr>
        <w:t>Makna-makna ditangani dimodifikasi melalui suatu program interpretatif yang digunakan orang dalam berhubungan dengan “sesuatu” yang ditemui.</w:t>
      </w:r>
    </w:p>
    <w:p w:rsidR="00E53CDE" w:rsidRPr="003C0F58" w:rsidRDefault="00E53CDE" w:rsidP="00E53CDE">
      <w:pPr>
        <w:pStyle w:val="ListParagraph"/>
        <w:spacing w:after="0" w:line="240" w:lineRule="auto"/>
        <w:ind w:left="0" w:firstLine="567"/>
        <w:jc w:val="both"/>
        <w:rPr>
          <w:rFonts w:ascii="Times New Roman" w:hAnsi="Times New Roman"/>
          <w:sz w:val="23"/>
          <w:szCs w:val="23"/>
        </w:rPr>
      </w:pPr>
      <w:proofErr w:type="gramStart"/>
      <w:r w:rsidRPr="003C0F58">
        <w:rPr>
          <w:rFonts w:ascii="Times New Roman" w:hAnsi="Times New Roman"/>
          <w:sz w:val="23"/>
          <w:szCs w:val="23"/>
        </w:rPr>
        <w:t>Pemikiran Interaksi Simbolik menjadi dasar untuk menjelaskan bagaimana guru atas simbol-simbol yang guru pahami dan pikirkan menentukan tindakan mereka.</w:t>
      </w:r>
      <w:proofErr w:type="gramEnd"/>
      <w:r w:rsidRPr="003C0F58">
        <w:rPr>
          <w:rFonts w:ascii="Times New Roman" w:hAnsi="Times New Roman"/>
          <w:sz w:val="23"/>
          <w:szCs w:val="23"/>
        </w:rPr>
        <w:t xml:space="preserve"> Makna atas simbol yang yang guru pahami </w:t>
      </w:r>
      <w:proofErr w:type="gramStart"/>
      <w:r w:rsidRPr="003C0F58">
        <w:rPr>
          <w:rFonts w:ascii="Times New Roman" w:hAnsi="Times New Roman"/>
          <w:sz w:val="23"/>
          <w:szCs w:val="23"/>
        </w:rPr>
        <w:t>akan</w:t>
      </w:r>
      <w:proofErr w:type="gramEnd"/>
      <w:r w:rsidRPr="003C0F58">
        <w:rPr>
          <w:rFonts w:ascii="Times New Roman" w:hAnsi="Times New Roman"/>
          <w:sz w:val="23"/>
          <w:szCs w:val="23"/>
        </w:rPr>
        <w:t xml:space="preserve"> semakin sempurna oleh karena interaksi diantara guru dan anak tunarungu. </w:t>
      </w:r>
      <w:proofErr w:type="gramStart"/>
      <w:r w:rsidRPr="003C0F58">
        <w:rPr>
          <w:rFonts w:ascii="Times New Roman" w:hAnsi="Times New Roman"/>
          <w:sz w:val="23"/>
          <w:szCs w:val="23"/>
        </w:rPr>
        <w:t>Simbol-simbol yang diciptakan, pikirkan dan dipahami mereka merupakan bahasa yang mengikat aktivitas diantara mereka.</w:t>
      </w:r>
      <w:proofErr w:type="gramEnd"/>
    </w:p>
    <w:p w:rsidR="00E53CDE" w:rsidRPr="003C0F58" w:rsidRDefault="00E53CDE" w:rsidP="00E53CDE">
      <w:pPr>
        <w:tabs>
          <w:tab w:val="left" w:pos="540"/>
        </w:tabs>
        <w:spacing w:after="0" w:line="240" w:lineRule="auto"/>
        <w:jc w:val="both"/>
        <w:rPr>
          <w:rFonts w:ascii="Times New Roman" w:hAnsi="Times New Roman"/>
          <w:sz w:val="23"/>
          <w:szCs w:val="23"/>
          <w:lang w:val="id-ID"/>
        </w:rPr>
      </w:pPr>
    </w:p>
    <w:p w:rsidR="00E53CDE" w:rsidRPr="003C0F58" w:rsidRDefault="00E53CDE" w:rsidP="00E53CDE">
      <w:pPr>
        <w:tabs>
          <w:tab w:val="left" w:pos="1418"/>
        </w:tabs>
        <w:spacing w:after="0" w:line="240" w:lineRule="auto"/>
        <w:jc w:val="both"/>
        <w:rPr>
          <w:rFonts w:ascii="Times New Roman" w:hAnsi="Times New Roman"/>
          <w:b/>
          <w:i/>
          <w:sz w:val="23"/>
          <w:szCs w:val="23"/>
        </w:rPr>
      </w:pPr>
      <w:r w:rsidRPr="003C0F58">
        <w:rPr>
          <w:rFonts w:ascii="Times New Roman" w:hAnsi="Times New Roman"/>
          <w:b/>
          <w:i/>
          <w:sz w:val="23"/>
          <w:szCs w:val="23"/>
        </w:rPr>
        <w:t>Komunikasi Nonverbal</w:t>
      </w:r>
    </w:p>
    <w:p w:rsidR="00E53CDE" w:rsidRPr="003C0F58" w:rsidRDefault="00E53CDE" w:rsidP="00E53CDE">
      <w:pPr>
        <w:pStyle w:val="ListParagraph"/>
        <w:tabs>
          <w:tab w:val="left" w:pos="1418"/>
        </w:tabs>
        <w:spacing w:after="0" w:line="240" w:lineRule="auto"/>
        <w:ind w:left="0" w:firstLine="567"/>
        <w:jc w:val="both"/>
        <w:rPr>
          <w:rFonts w:ascii="Times New Roman" w:hAnsi="Times New Roman"/>
          <w:sz w:val="23"/>
          <w:szCs w:val="23"/>
        </w:rPr>
      </w:pPr>
      <w:proofErr w:type="gramStart"/>
      <w:r w:rsidRPr="003C0F58">
        <w:rPr>
          <w:rFonts w:ascii="Times New Roman" w:hAnsi="Times New Roman"/>
          <w:sz w:val="23"/>
          <w:szCs w:val="23"/>
        </w:rPr>
        <w:t>Secara sederhana, komunikasi nonverbal adalah semua isyarat yang bukan kata- kata.</w:t>
      </w:r>
      <w:proofErr w:type="gramEnd"/>
      <w:r w:rsidRPr="003C0F58">
        <w:rPr>
          <w:rFonts w:ascii="Times New Roman" w:hAnsi="Times New Roman"/>
          <w:sz w:val="23"/>
          <w:szCs w:val="23"/>
        </w:rPr>
        <w:t xml:space="preserve"> Menurut Larry A. Samovar dan Richard E. Porter, komunikasi nonverbal mencakup semua rangsangan (kecuali rangsangan verbal) dalam suatu </w:t>
      </w:r>
      <w:r w:rsidRPr="003C0F58">
        <w:rPr>
          <w:rFonts w:ascii="Times New Roman" w:hAnsi="Times New Roman"/>
          <w:i/>
          <w:sz w:val="23"/>
          <w:szCs w:val="23"/>
        </w:rPr>
        <w:t xml:space="preserve">setting komunikasi, </w:t>
      </w:r>
      <w:r w:rsidRPr="003C0F58">
        <w:rPr>
          <w:rFonts w:ascii="Times New Roman" w:hAnsi="Times New Roman"/>
          <w:sz w:val="23"/>
          <w:szCs w:val="23"/>
        </w:rPr>
        <w:t xml:space="preserve">yang dihasilkan oleh individu dan penggunaan lingkungan oleh individu, yang mempunyai nilai pesan potensial bagi pengirim atau penerima jadi definisi ini mencakup perilaku yang disengaja atau tidak disengaja sebagai </w:t>
      </w:r>
      <w:r w:rsidRPr="003C0F58">
        <w:rPr>
          <w:rFonts w:ascii="Times New Roman" w:hAnsi="Times New Roman"/>
          <w:sz w:val="23"/>
          <w:szCs w:val="23"/>
        </w:rPr>
        <w:lastRenderedPageBreak/>
        <w:t>bagian dari peristiwa komunikasi secara keseluruhan kita banyak mengirim pesan nonverbal tanpa menyadari bahwa pesan-pesan tersebut bermakna bagi orang lain (Mulyana, 2009:343).</w:t>
      </w:r>
    </w:p>
    <w:p w:rsidR="00E53CDE" w:rsidRPr="003C0F58" w:rsidRDefault="00E53CDE" w:rsidP="00E53CDE">
      <w:pPr>
        <w:pStyle w:val="ListParagraph"/>
        <w:tabs>
          <w:tab w:val="left" w:pos="1418"/>
        </w:tabs>
        <w:spacing w:after="0" w:line="240" w:lineRule="auto"/>
        <w:ind w:left="0" w:firstLine="567"/>
        <w:jc w:val="both"/>
        <w:rPr>
          <w:rFonts w:ascii="Times New Roman" w:hAnsi="Times New Roman"/>
          <w:sz w:val="23"/>
          <w:szCs w:val="23"/>
        </w:rPr>
      </w:pPr>
    </w:p>
    <w:p w:rsidR="00E53CDE" w:rsidRPr="003C0F58" w:rsidRDefault="00E53CDE" w:rsidP="00E53CDE">
      <w:pPr>
        <w:tabs>
          <w:tab w:val="left" w:pos="1418"/>
        </w:tabs>
        <w:spacing w:after="0" w:line="240" w:lineRule="auto"/>
        <w:jc w:val="both"/>
        <w:rPr>
          <w:rFonts w:ascii="Times New Roman" w:hAnsi="Times New Roman"/>
          <w:b/>
          <w:i/>
          <w:sz w:val="23"/>
          <w:szCs w:val="23"/>
        </w:rPr>
      </w:pPr>
      <w:r w:rsidRPr="003C0F58">
        <w:rPr>
          <w:rFonts w:ascii="Times New Roman" w:hAnsi="Times New Roman"/>
          <w:b/>
          <w:i/>
          <w:sz w:val="23"/>
          <w:szCs w:val="23"/>
        </w:rPr>
        <w:t>Pengertian Anak Tunarungu</w:t>
      </w:r>
    </w:p>
    <w:p w:rsidR="00E53CDE" w:rsidRPr="003C0F58" w:rsidRDefault="00E53CDE" w:rsidP="00E53CDE">
      <w:pPr>
        <w:pStyle w:val="ListParagraph"/>
        <w:tabs>
          <w:tab w:val="left" w:pos="1418"/>
        </w:tabs>
        <w:spacing w:after="0" w:line="240" w:lineRule="auto"/>
        <w:ind w:left="0" w:firstLine="567"/>
        <w:jc w:val="both"/>
        <w:rPr>
          <w:rFonts w:ascii="Times New Roman" w:hAnsi="Times New Roman"/>
          <w:sz w:val="23"/>
          <w:szCs w:val="23"/>
        </w:rPr>
      </w:pPr>
      <w:proofErr w:type="gramStart"/>
      <w:r w:rsidRPr="003C0F58">
        <w:rPr>
          <w:rFonts w:ascii="Times New Roman" w:hAnsi="Times New Roman"/>
          <w:sz w:val="23"/>
          <w:szCs w:val="23"/>
        </w:rPr>
        <w:t>Menurut Andreas Dwidjosumarto yang dikutip oleh Sutjihati Somantri, dalam buku Psikologi Anak</w:t>
      </w:r>
      <w:r w:rsidR="00AB5C56">
        <w:rPr>
          <w:rFonts w:ascii="Times New Roman" w:hAnsi="Times New Roman"/>
          <w:sz w:val="23"/>
          <w:szCs w:val="23"/>
        </w:rPr>
        <w:t xml:space="preserve"> Luar Biasa mengemukakan bahwa </w:t>
      </w:r>
      <w:r w:rsidRPr="003C0F58">
        <w:rPr>
          <w:rFonts w:ascii="Times New Roman" w:hAnsi="Times New Roman"/>
          <w:sz w:val="23"/>
          <w:szCs w:val="23"/>
        </w:rPr>
        <w:t>Seseorang yang tidak atau kurang mampu mendengar suara dikatakan tunarungu.</w:t>
      </w:r>
      <w:proofErr w:type="gramEnd"/>
      <w:r w:rsidRPr="003C0F58">
        <w:rPr>
          <w:rFonts w:ascii="Times New Roman" w:hAnsi="Times New Roman"/>
          <w:sz w:val="23"/>
          <w:szCs w:val="23"/>
        </w:rPr>
        <w:t xml:space="preserve"> </w:t>
      </w:r>
      <w:proofErr w:type="gramStart"/>
      <w:r w:rsidRPr="003C0F58">
        <w:rPr>
          <w:rFonts w:ascii="Times New Roman" w:hAnsi="Times New Roman"/>
          <w:sz w:val="23"/>
          <w:szCs w:val="23"/>
        </w:rPr>
        <w:t xml:space="preserve">Ketunarunguan dibedakan menjadi dua kategori, yaitu tuli </w:t>
      </w:r>
      <w:r w:rsidRPr="003C0F58">
        <w:rPr>
          <w:rFonts w:ascii="Times New Roman" w:hAnsi="Times New Roman"/>
          <w:i/>
          <w:sz w:val="23"/>
          <w:szCs w:val="23"/>
        </w:rPr>
        <w:t xml:space="preserve">(deaf) </w:t>
      </w:r>
      <w:r w:rsidRPr="003C0F58">
        <w:rPr>
          <w:rFonts w:ascii="Times New Roman" w:hAnsi="Times New Roman"/>
          <w:sz w:val="23"/>
          <w:szCs w:val="23"/>
        </w:rPr>
        <w:t>atau kurang dengar (</w:t>
      </w:r>
      <w:r w:rsidRPr="003C0F58">
        <w:rPr>
          <w:rFonts w:ascii="Times New Roman" w:hAnsi="Times New Roman"/>
          <w:i/>
          <w:sz w:val="23"/>
          <w:szCs w:val="23"/>
        </w:rPr>
        <w:t>hard of hearing).</w:t>
      </w:r>
      <w:proofErr w:type="gramEnd"/>
      <w:r w:rsidRPr="003C0F58">
        <w:rPr>
          <w:rFonts w:ascii="Times New Roman" w:hAnsi="Times New Roman"/>
          <w:sz w:val="23"/>
          <w:szCs w:val="23"/>
        </w:rPr>
        <w:t xml:space="preserve"> </w:t>
      </w:r>
      <w:proofErr w:type="gramStart"/>
      <w:r w:rsidRPr="003C0F58">
        <w:rPr>
          <w:rFonts w:ascii="Times New Roman" w:hAnsi="Times New Roman"/>
          <w:sz w:val="23"/>
          <w:szCs w:val="23"/>
        </w:rPr>
        <w:t>Tuli adalah anak yang indera pendengarannya mengalami kerusakan dalam taraf berat sehingga pendengarannya tidak berfungsi lagi.</w:t>
      </w:r>
      <w:proofErr w:type="gramEnd"/>
      <w:r w:rsidRPr="003C0F58">
        <w:rPr>
          <w:rFonts w:ascii="Times New Roman" w:hAnsi="Times New Roman"/>
          <w:sz w:val="23"/>
          <w:szCs w:val="23"/>
        </w:rPr>
        <w:t xml:space="preserve"> Sedangkan kurang dengar adalah anak yang indera pendengarannya mengalami kerusakan, tetapi masih dapat berfungsi untuk mendengar, dan maupun tanpa menggunakan alat </w:t>
      </w:r>
      <w:proofErr w:type="gramStart"/>
      <w:r w:rsidRPr="003C0F58">
        <w:rPr>
          <w:rFonts w:ascii="Times New Roman" w:hAnsi="Times New Roman"/>
          <w:sz w:val="23"/>
          <w:szCs w:val="23"/>
        </w:rPr>
        <w:t>bantu</w:t>
      </w:r>
      <w:proofErr w:type="gramEnd"/>
      <w:r w:rsidRPr="003C0F58">
        <w:rPr>
          <w:rFonts w:ascii="Times New Roman" w:hAnsi="Times New Roman"/>
          <w:sz w:val="23"/>
          <w:szCs w:val="23"/>
        </w:rPr>
        <w:t xml:space="preserve"> dengar (</w:t>
      </w:r>
      <w:r w:rsidRPr="003C0F58">
        <w:rPr>
          <w:rFonts w:ascii="Times New Roman" w:hAnsi="Times New Roman"/>
          <w:i/>
          <w:sz w:val="23"/>
          <w:szCs w:val="23"/>
        </w:rPr>
        <w:t>hearing aids)</w:t>
      </w:r>
      <w:r w:rsidRPr="003C0F58">
        <w:rPr>
          <w:rFonts w:ascii="Times New Roman" w:hAnsi="Times New Roman"/>
          <w:sz w:val="23"/>
          <w:szCs w:val="23"/>
        </w:rPr>
        <w:t xml:space="preserve"> (2007:74).</w:t>
      </w:r>
    </w:p>
    <w:p w:rsidR="00E53CDE" w:rsidRPr="003C0F58" w:rsidRDefault="00E53CDE" w:rsidP="00AB5C56">
      <w:pPr>
        <w:pStyle w:val="ListParagraph"/>
        <w:tabs>
          <w:tab w:val="left" w:pos="1418"/>
        </w:tabs>
        <w:spacing w:after="0" w:line="240" w:lineRule="auto"/>
        <w:ind w:left="0" w:firstLine="567"/>
        <w:jc w:val="both"/>
        <w:rPr>
          <w:rFonts w:ascii="Times New Roman" w:hAnsi="Times New Roman"/>
          <w:sz w:val="23"/>
          <w:szCs w:val="23"/>
        </w:rPr>
      </w:pPr>
      <w:r w:rsidRPr="003C0F58">
        <w:rPr>
          <w:rFonts w:ascii="Times New Roman" w:hAnsi="Times New Roman"/>
          <w:sz w:val="23"/>
          <w:szCs w:val="23"/>
        </w:rPr>
        <w:t>.</w:t>
      </w:r>
    </w:p>
    <w:p w:rsidR="00E53CDE" w:rsidRPr="003C0F58" w:rsidRDefault="00E53CDE" w:rsidP="00E53CDE">
      <w:pPr>
        <w:tabs>
          <w:tab w:val="left" w:pos="567"/>
        </w:tabs>
        <w:autoSpaceDE w:val="0"/>
        <w:autoSpaceDN w:val="0"/>
        <w:adjustRightInd w:val="0"/>
        <w:spacing w:after="0" w:line="240" w:lineRule="auto"/>
        <w:jc w:val="both"/>
        <w:rPr>
          <w:rFonts w:ascii="Times New Roman" w:hAnsi="Times New Roman"/>
          <w:b/>
          <w:i/>
          <w:sz w:val="23"/>
          <w:szCs w:val="23"/>
          <w:lang w:val="id-ID"/>
        </w:rPr>
      </w:pPr>
      <w:r w:rsidRPr="003C0F58">
        <w:rPr>
          <w:rFonts w:ascii="Times New Roman" w:hAnsi="Times New Roman"/>
          <w:b/>
          <w:i/>
          <w:sz w:val="23"/>
          <w:szCs w:val="23"/>
          <w:lang w:val="id-ID"/>
        </w:rPr>
        <w:t>Definisi Konsepsional</w:t>
      </w:r>
    </w:p>
    <w:p w:rsidR="00E53CDE" w:rsidRPr="003C0F58" w:rsidRDefault="00E53CDE" w:rsidP="00E53CDE">
      <w:pPr>
        <w:pStyle w:val="ListParagraph"/>
        <w:tabs>
          <w:tab w:val="left" w:pos="567"/>
        </w:tabs>
        <w:spacing w:after="0" w:line="240" w:lineRule="auto"/>
        <w:ind w:left="0" w:firstLine="567"/>
        <w:jc w:val="both"/>
        <w:rPr>
          <w:rFonts w:ascii="Times New Roman" w:hAnsi="Times New Roman"/>
          <w:sz w:val="23"/>
          <w:szCs w:val="23"/>
        </w:rPr>
      </w:pPr>
      <w:r w:rsidRPr="003C0F58">
        <w:rPr>
          <w:rFonts w:ascii="Times New Roman" w:hAnsi="Times New Roman"/>
          <w:sz w:val="23"/>
          <w:szCs w:val="23"/>
        </w:rPr>
        <w:t>Untuk memberikan gambaran tentang penelitian serta batasan yang jelas mengenai variabel-variabel yang digunakan dalam penelitian ini, maka dikemukakan sebagai berikut:</w:t>
      </w:r>
    </w:p>
    <w:p w:rsidR="00E53CDE" w:rsidRPr="003C0F58" w:rsidRDefault="00E53CDE" w:rsidP="00E53CDE">
      <w:pPr>
        <w:pStyle w:val="ListParagraph"/>
        <w:tabs>
          <w:tab w:val="left" w:pos="567"/>
        </w:tabs>
        <w:spacing w:after="0" w:line="240" w:lineRule="auto"/>
        <w:ind w:left="0" w:firstLine="567"/>
        <w:jc w:val="both"/>
        <w:rPr>
          <w:rFonts w:ascii="Times New Roman" w:hAnsi="Times New Roman"/>
          <w:sz w:val="23"/>
          <w:szCs w:val="23"/>
        </w:rPr>
      </w:pPr>
      <w:proofErr w:type="gramStart"/>
      <w:r w:rsidRPr="003C0F58">
        <w:rPr>
          <w:rFonts w:ascii="Times New Roman" w:hAnsi="Times New Roman"/>
          <w:sz w:val="23"/>
          <w:szCs w:val="23"/>
        </w:rPr>
        <w:t xml:space="preserve">Bentuk komunikasi nonverbal yang dilakukan guru pada siswa penyandang tunarungu di SLB Negeri Pembina Samarinda dengan menggunakan beberapa bentuk, yaitu </w:t>
      </w:r>
      <w:r w:rsidRPr="003C0F58">
        <w:rPr>
          <w:rFonts w:ascii="Times New Roman" w:hAnsi="Times New Roman"/>
          <w:i/>
          <w:iCs/>
          <w:color w:val="000000"/>
          <w:sz w:val="23"/>
          <w:szCs w:val="23"/>
        </w:rPr>
        <w:t>Kinesics</w:t>
      </w:r>
      <w:r w:rsidRPr="003C0F58">
        <w:rPr>
          <w:rFonts w:ascii="Times New Roman" w:hAnsi="Times New Roman"/>
          <w:color w:val="000000"/>
          <w:sz w:val="23"/>
          <w:szCs w:val="23"/>
        </w:rPr>
        <w:t>, gerakan tubuh.</w:t>
      </w:r>
      <w:proofErr w:type="gramEnd"/>
      <w:r w:rsidRPr="003C0F58">
        <w:rPr>
          <w:rFonts w:ascii="Times New Roman" w:hAnsi="Times New Roman"/>
          <w:color w:val="000000"/>
          <w:sz w:val="23"/>
          <w:szCs w:val="23"/>
        </w:rPr>
        <w:t xml:space="preserve"> </w:t>
      </w:r>
      <w:r w:rsidRPr="003C0F58">
        <w:rPr>
          <w:rFonts w:ascii="Times New Roman" w:hAnsi="Times New Roman"/>
          <w:i/>
          <w:iCs/>
          <w:color w:val="000000"/>
          <w:sz w:val="23"/>
          <w:szCs w:val="23"/>
        </w:rPr>
        <w:t>Paralanguage</w:t>
      </w:r>
      <w:r w:rsidRPr="003C0F58">
        <w:rPr>
          <w:rFonts w:ascii="Times New Roman" w:hAnsi="Times New Roman"/>
          <w:color w:val="000000"/>
          <w:sz w:val="23"/>
          <w:szCs w:val="23"/>
        </w:rPr>
        <w:t xml:space="preserve"> (vokalik), yaitu </w:t>
      </w:r>
      <w:proofErr w:type="gramStart"/>
      <w:r w:rsidRPr="003C0F58">
        <w:rPr>
          <w:rFonts w:ascii="Times New Roman" w:hAnsi="Times New Roman"/>
          <w:color w:val="000000"/>
          <w:sz w:val="23"/>
          <w:szCs w:val="23"/>
        </w:rPr>
        <w:t>cara</w:t>
      </w:r>
      <w:proofErr w:type="gramEnd"/>
      <w:r w:rsidRPr="003C0F58">
        <w:rPr>
          <w:rFonts w:ascii="Times New Roman" w:hAnsi="Times New Roman"/>
          <w:color w:val="000000"/>
          <w:sz w:val="23"/>
          <w:szCs w:val="23"/>
        </w:rPr>
        <w:t xml:space="preserve"> berbicara.</w:t>
      </w:r>
      <w:r w:rsidRPr="003C0F58">
        <w:rPr>
          <w:rFonts w:ascii="Times New Roman" w:hAnsi="Times New Roman"/>
          <w:sz w:val="23"/>
          <w:szCs w:val="23"/>
          <w:shd w:val="clear" w:color="auto" w:fill="FFFFFF"/>
        </w:rPr>
        <w:t xml:space="preserve"> </w:t>
      </w:r>
      <w:r w:rsidRPr="003C0F58">
        <w:rPr>
          <w:rFonts w:ascii="Times New Roman" w:hAnsi="Times New Roman"/>
          <w:iCs/>
          <w:color w:val="000000"/>
          <w:sz w:val="23"/>
          <w:szCs w:val="23"/>
        </w:rPr>
        <w:t xml:space="preserve">Kedekatan dan ruang, </w:t>
      </w:r>
      <w:r w:rsidRPr="003C0F58">
        <w:rPr>
          <w:rFonts w:ascii="Times New Roman" w:hAnsi="Times New Roman"/>
          <w:color w:val="000000"/>
          <w:sz w:val="23"/>
          <w:szCs w:val="23"/>
        </w:rPr>
        <w:t xml:space="preserve">bagaimana kedekatan guru dengan anak tunarungu </w:t>
      </w:r>
      <w:r w:rsidRPr="003C0F58">
        <w:rPr>
          <w:rFonts w:ascii="Times New Roman" w:hAnsi="Times New Roman"/>
          <w:sz w:val="23"/>
          <w:szCs w:val="23"/>
        </w:rPr>
        <w:t>sehingga dapat membantu untuk melengkapi dan memperjelas makna pesan verbal yang disampaikan guru saat belajar, serta mengontrol terjadinya proses komunikasi pada siswa tunarungu.</w:t>
      </w:r>
    </w:p>
    <w:p w:rsidR="00E53CDE" w:rsidRPr="003C0F58" w:rsidRDefault="00E53CDE" w:rsidP="00E53CDE">
      <w:pPr>
        <w:pStyle w:val="ListParagraph"/>
        <w:tabs>
          <w:tab w:val="left" w:pos="567"/>
        </w:tabs>
        <w:spacing w:after="0" w:line="240" w:lineRule="auto"/>
        <w:ind w:left="0" w:firstLine="567"/>
        <w:jc w:val="both"/>
        <w:rPr>
          <w:rFonts w:ascii="Times New Roman" w:hAnsi="Times New Roman"/>
          <w:sz w:val="23"/>
          <w:szCs w:val="23"/>
        </w:rPr>
      </w:pPr>
    </w:p>
    <w:p w:rsidR="00E53CDE" w:rsidRPr="003C0F58" w:rsidRDefault="00E53CDE" w:rsidP="00E53CDE">
      <w:pPr>
        <w:tabs>
          <w:tab w:val="left" w:pos="540"/>
        </w:tabs>
        <w:spacing w:after="0" w:line="240" w:lineRule="auto"/>
        <w:jc w:val="both"/>
        <w:rPr>
          <w:rFonts w:ascii="Times New Roman" w:hAnsi="Times New Roman"/>
          <w:b/>
          <w:sz w:val="23"/>
          <w:szCs w:val="23"/>
        </w:rPr>
      </w:pPr>
      <w:r w:rsidRPr="003C0F58">
        <w:rPr>
          <w:rFonts w:ascii="Times New Roman" w:hAnsi="Times New Roman"/>
          <w:b/>
          <w:sz w:val="23"/>
          <w:szCs w:val="23"/>
        </w:rPr>
        <w:t>Metod</w:t>
      </w:r>
      <w:r w:rsidRPr="003C0F58">
        <w:rPr>
          <w:rFonts w:ascii="Times New Roman" w:hAnsi="Times New Roman"/>
          <w:b/>
          <w:sz w:val="23"/>
          <w:szCs w:val="23"/>
          <w:lang w:val="id-ID"/>
        </w:rPr>
        <w:t xml:space="preserve">e </w:t>
      </w:r>
      <w:r w:rsidRPr="003C0F58">
        <w:rPr>
          <w:rFonts w:ascii="Times New Roman" w:hAnsi="Times New Roman"/>
          <w:b/>
          <w:sz w:val="23"/>
          <w:szCs w:val="23"/>
        </w:rPr>
        <w:t>Penelitian</w:t>
      </w:r>
    </w:p>
    <w:p w:rsidR="00E53CDE" w:rsidRPr="00AB5C56" w:rsidRDefault="00E53CDE" w:rsidP="00AB5C56">
      <w:pPr>
        <w:tabs>
          <w:tab w:val="left" w:pos="540"/>
        </w:tabs>
        <w:spacing w:after="0" w:line="240" w:lineRule="auto"/>
        <w:jc w:val="both"/>
        <w:rPr>
          <w:rFonts w:ascii="Times New Roman" w:hAnsi="Times New Roman"/>
          <w:b/>
          <w:i/>
          <w:sz w:val="23"/>
          <w:szCs w:val="23"/>
        </w:rPr>
      </w:pPr>
      <w:r w:rsidRPr="003C0F58">
        <w:rPr>
          <w:rFonts w:ascii="Times New Roman" w:hAnsi="Times New Roman"/>
          <w:b/>
          <w:i/>
          <w:sz w:val="23"/>
          <w:szCs w:val="23"/>
        </w:rPr>
        <w:t>Jenis Penelitian</w:t>
      </w:r>
    </w:p>
    <w:p w:rsidR="00E53CDE" w:rsidRPr="003C0F58" w:rsidRDefault="00E53CDE" w:rsidP="00E53CDE">
      <w:pPr>
        <w:pStyle w:val="ListParagraph"/>
        <w:spacing w:after="0" w:line="240" w:lineRule="auto"/>
        <w:ind w:left="0" w:firstLine="567"/>
        <w:jc w:val="both"/>
        <w:rPr>
          <w:rFonts w:ascii="Times New Roman" w:hAnsi="Times New Roman"/>
          <w:sz w:val="23"/>
          <w:szCs w:val="23"/>
          <w:shd w:val="clear" w:color="auto" w:fill="FFFFFF"/>
        </w:rPr>
      </w:pPr>
      <w:r w:rsidRPr="003C0F58">
        <w:rPr>
          <w:rFonts w:ascii="Times New Roman" w:hAnsi="Times New Roman"/>
          <w:sz w:val="23"/>
          <w:szCs w:val="23"/>
          <w:shd w:val="clear" w:color="auto" w:fill="FFFFFF"/>
        </w:rPr>
        <w:t>Berdasarkan penelitian yang akan lakukan pen</w:t>
      </w:r>
      <w:r w:rsidR="00AB5C56">
        <w:rPr>
          <w:rFonts w:ascii="Times New Roman" w:hAnsi="Times New Roman"/>
          <w:sz w:val="23"/>
          <w:szCs w:val="23"/>
          <w:shd w:val="clear" w:color="auto" w:fill="FFFFFF"/>
        </w:rPr>
        <w:t>eliti, maka peneliti</w:t>
      </w:r>
      <w:r w:rsidRPr="003C0F58">
        <w:rPr>
          <w:rFonts w:ascii="Times New Roman" w:hAnsi="Times New Roman"/>
          <w:sz w:val="23"/>
          <w:szCs w:val="23"/>
          <w:shd w:val="clear" w:color="auto" w:fill="FFFFFF"/>
        </w:rPr>
        <w:t xml:space="preserve"> </w:t>
      </w:r>
      <w:proofErr w:type="gramStart"/>
      <w:r w:rsidRPr="003C0F58">
        <w:rPr>
          <w:rFonts w:ascii="Times New Roman" w:hAnsi="Times New Roman"/>
          <w:sz w:val="23"/>
          <w:szCs w:val="23"/>
          <w:shd w:val="clear" w:color="auto" w:fill="FFFFFF"/>
        </w:rPr>
        <w:t>me</w:t>
      </w:r>
      <w:r w:rsidR="00AB5C56">
        <w:rPr>
          <w:rFonts w:ascii="Times New Roman" w:hAnsi="Times New Roman"/>
          <w:sz w:val="23"/>
          <w:szCs w:val="23"/>
          <w:shd w:val="clear" w:color="auto" w:fill="FFFFFF"/>
        </w:rPr>
        <w:t>n</w:t>
      </w:r>
      <w:r w:rsidRPr="003C0F58">
        <w:rPr>
          <w:rFonts w:ascii="Times New Roman" w:hAnsi="Times New Roman"/>
          <w:sz w:val="23"/>
          <w:szCs w:val="23"/>
          <w:shd w:val="clear" w:color="auto" w:fill="FFFFFF"/>
        </w:rPr>
        <w:t>ggunakan  jenis</w:t>
      </w:r>
      <w:proofErr w:type="gramEnd"/>
      <w:r w:rsidRPr="003C0F58">
        <w:rPr>
          <w:rFonts w:ascii="Times New Roman" w:hAnsi="Times New Roman"/>
          <w:sz w:val="23"/>
          <w:szCs w:val="23"/>
          <w:shd w:val="clear" w:color="auto" w:fill="FFFFFF"/>
        </w:rPr>
        <w:t xml:space="preserve">  penelitian  yang  bersifat  Deskriptif  Kualitatif.  </w:t>
      </w:r>
    </w:p>
    <w:p w:rsidR="00E53CDE" w:rsidRPr="003C0F58" w:rsidRDefault="00E53CDE" w:rsidP="00E53CDE">
      <w:pPr>
        <w:spacing w:after="0" w:line="240" w:lineRule="auto"/>
        <w:jc w:val="both"/>
        <w:rPr>
          <w:rFonts w:ascii="Times New Roman" w:eastAsia="Arial Unicode MS" w:hAnsi="Times New Roman"/>
          <w:b/>
          <w:i/>
          <w:sz w:val="23"/>
          <w:szCs w:val="23"/>
        </w:rPr>
      </w:pPr>
    </w:p>
    <w:p w:rsidR="00E53CDE" w:rsidRPr="003C0F58" w:rsidRDefault="00E53CDE" w:rsidP="00E53CDE">
      <w:pPr>
        <w:spacing w:after="0" w:line="240" w:lineRule="auto"/>
        <w:jc w:val="both"/>
        <w:rPr>
          <w:rFonts w:ascii="Times New Roman" w:eastAsia="Arial Unicode MS" w:hAnsi="Times New Roman"/>
          <w:b/>
          <w:i/>
          <w:sz w:val="23"/>
          <w:szCs w:val="23"/>
        </w:rPr>
      </w:pPr>
      <w:r w:rsidRPr="003C0F58">
        <w:rPr>
          <w:rFonts w:ascii="Times New Roman" w:eastAsia="Arial Unicode MS" w:hAnsi="Times New Roman"/>
          <w:b/>
          <w:i/>
          <w:sz w:val="23"/>
          <w:szCs w:val="23"/>
          <w:lang w:val="id-ID"/>
        </w:rPr>
        <w:t>Fokus Penelitia</w:t>
      </w:r>
      <w:r w:rsidRPr="003C0F58">
        <w:rPr>
          <w:rFonts w:ascii="Times New Roman" w:eastAsia="Arial Unicode MS" w:hAnsi="Times New Roman"/>
          <w:b/>
          <w:i/>
          <w:sz w:val="23"/>
          <w:szCs w:val="23"/>
        </w:rPr>
        <w:t>n</w:t>
      </w:r>
    </w:p>
    <w:p w:rsidR="00E53CDE" w:rsidRPr="003C0F58" w:rsidRDefault="00AB5C56" w:rsidP="00E53CDE">
      <w:pPr>
        <w:pStyle w:val="ListParagraph"/>
        <w:spacing w:after="0" w:line="240" w:lineRule="auto"/>
        <w:ind w:left="0" w:firstLine="567"/>
        <w:jc w:val="both"/>
        <w:rPr>
          <w:rFonts w:ascii="Times New Roman" w:hAnsi="Times New Roman"/>
          <w:sz w:val="23"/>
          <w:szCs w:val="23"/>
        </w:rPr>
      </w:pPr>
      <w:r>
        <w:rPr>
          <w:rFonts w:ascii="Times New Roman" w:hAnsi="Times New Roman"/>
          <w:sz w:val="23"/>
          <w:szCs w:val="23"/>
          <w:shd w:val="clear" w:color="auto" w:fill="FFFFFF"/>
        </w:rPr>
        <w:t>F</w:t>
      </w:r>
      <w:r w:rsidR="00E53CDE" w:rsidRPr="003C0F58">
        <w:rPr>
          <w:rFonts w:ascii="Times New Roman" w:hAnsi="Times New Roman"/>
          <w:sz w:val="23"/>
          <w:szCs w:val="23"/>
          <w:shd w:val="clear" w:color="auto" w:fill="FFFFFF"/>
        </w:rPr>
        <w:t xml:space="preserve">okus dalam penelitian ini berdasarkan judul </w:t>
      </w:r>
      <w:r w:rsidR="00E53CDE" w:rsidRPr="003C0F58">
        <w:rPr>
          <w:rFonts w:ascii="Times New Roman" w:hAnsi="Times New Roman"/>
          <w:sz w:val="23"/>
          <w:szCs w:val="23"/>
        </w:rPr>
        <w:t>Analisis  Bentuk Komunikasi Nonverbal Guru dengan Siswa Tunarungu di SLB Negeri Pembina Samarinda yang telah dibenarkan oleh Ibu Lilis Purwati S.Pd selaku guru SMALB tunarungu  antara lain:</w:t>
      </w:r>
    </w:p>
    <w:p w:rsidR="00E53CDE" w:rsidRPr="003C0F58" w:rsidRDefault="00E53CDE" w:rsidP="00E53CDE">
      <w:pPr>
        <w:pStyle w:val="ListParagraph"/>
        <w:numPr>
          <w:ilvl w:val="0"/>
          <w:numId w:val="4"/>
        </w:numPr>
        <w:spacing w:after="0" w:line="240" w:lineRule="auto"/>
        <w:ind w:left="284" w:hanging="284"/>
        <w:jc w:val="both"/>
        <w:rPr>
          <w:rFonts w:ascii="Times New Roman" w:hAnsi="Times New Roman"/>
          <w:sz w:val="23"/>
          <w:szCs w:val="23"/>
          <w:shd w:val="clear" w:color="auto" w:fill="FFFFFF"/>
        </w:rPr>
      </w:pPr>
      <w:r w:rsidRPr="003C0F58">
        <w:rPr>
          <w:rFonts w:ascii="Times New Roman" w:hAnsi="Times New Roman"/>
          <w:i/>
          <w:iCs/>
          <w:color w:val="000000"/>
          <w:sz w:val="23"/>
          <w:szCs w:val="23"/>
        </w:rPr>
        <w:t>Kinesics</w:t>
      </w:r>
      <w:r w:rsidRPr="003C0F58">
        <w:rPr>
          <w:rFonts w:ascii="Times New Roman" w:hAnsi="Times New Roman"/>
          <w:color w:val="000000"/>
          <w:sz w:val="23"/>
          <w:szCs w:val="23"/>
        </w:rPr>
        <w:t>, yaitu gerakan tubuh.</w:t>
      </w:r>
    </w:p>
    <w:p w:rsidR="00E53CDE" w:rsidRPr="003C0F58" w:rsidRDefault="00E53CDE" w:rsidP="00E53CDE">
      <w:pPr>
        <w:pStyle w:val="ListParagraph"/>
        <w:numPr>
          <w:ilvl w:val="0"/>
          <w:numId w:val="5"/>
        </w:numPr>
        <w:spacing w:after="0" w:line="240" w:lineRule="auto"/>
        <w:ind w:left="567" w:hanging="283"/>
        <w:jc w:val="both"/>
        <w:rPr>
          <w:rFonts w:ascii="Times New Roman" w:hAnsi="Times New Roman"/>
          <w:i/>
          <w:iCs/>
          <w:color w:val="000000"/>
          <w:sz w:val="23"/>
          <w:szCs w:val="23"/>
        </w:rPr>
      </w:pPr>
      <w:r w:rsidRPr="003C0F58">
        <w:rPr>
          <w:rFonts w:ascii="Times New Roman" w:hAnsi="Times New Roman"/>
          <w:i/>
          <w:iCs/>
          <w:color w:val="000000"/>
          <w:sz w:val="23"/>
          <w:szCs w:val="23"/>
        </w:rPr>
        <w:t xml:space="preserve">Emblems, </w:t>
      </w:r>
      <w:r w:rsidRPr="003C0F58">
        <w:rPr>
          <w:rFonts w:ascii="Times New Roman" w:eastAsia="Times New Roman" w:hAnsi="Times New Roman"/>
          <w:sz w:val="23"/>
          <w:szCs w:val="23"/>
        </w:rPr>
        <w:t>isyarat yang dibuat oleh gerakan badan.</w:t>
      </w:r>
    </w:p>
    <w:p w:rsidR="00E53CDE" w:rsidRPr="003C0F58" w:rsidRDefault="00E53CDE" w:rsidP="00E53CDE">
      <w:pPr>
        <w:pStyle w:val="ListParagraph"/>
        <w:numPr>
          <w:ilvl w:val="0"/>
          <w:numId w:val="5"/>
        </w:numPr>
        <w:spacing w:after="0" w:line="240" w:lineRule="auto"/>
        <w:ind w:left="567" w:hanging="283"/>
        <w:jc w:val="both"/>
        <w:rPr>
          <w:rFonts w:ascii="Times New Roman" w:hAnsi="Times New Roman"/>
          <w:i/>
          <w:iCs/>
          <w:color w:val="000000"/>
          <w:sz w:val="23"/>
          <w:szCs w:val="23"/>
        </w:rPr>
      </w:pPr>
      <w:r w:rsidRPr="003C0F58">
        <w:rPr>
          <w:rFonts w:ascii="Times New Roman" w:hAnsi="Times New Roman"/>
          <w:i/>
          <w:iCs/>
          <w:color w:val="000000"/>
          <w:sz w:val="23"/>
          <w:szCs w:val="23"/>
        </w:rPr>
        <w:t xml:space="preserve">Ilustrators, </w:t>
      </w:r>
      <w:r w:rsidRPr="003C0F58">
        <w:rPr>
          <w:rFonts w:ascii="Times New Roman" w:eastAsia="Times New Roman" w:hAnsi="Times New Roman"/>
          <w:sz w:val="23"/>
          <w:szCs w:val="23"/>
        </w:rPr>
        <w:t xml:space="preserve">gerakan-gerakan badan untuk menjelaskan sesuatu. </w:t>
      </w:r>
    </w:p>
    <w:p w:rsidR="00E53CDE" w:rsidRPr="003C0F58" w:rsidRDefault="00E53CDE" w:rsidP="00E53CDE">
      <w:pPr>
        <w:pStyle w:val="ListParagraph"/>
        <w:numPr>
          <w:ilvl w:val="0"/>
          <w:numId w:val="5"/>
        </w:numPr>
        <w:spacing w:after="0" w:line="240" w:lineRule="auto"/>
        <w:ind w:left="567" w:hanging="283"/>
        <w:jc w:val="both"/>
        <w:rPr>
          <w:rFonts w:ascii="Times New Roman" w:hAnsi="Times New Roman"/>
          <w:i/>
          <w:iCs/>
          <w:color w:val="000000"/>
          <w:sz w:val="23"/>
          <w:szCs w:val="23"/>
        </w:rPr>
      </w:pPr>
      <w:r w:rsidRPr="003C0F58">
        <w:rPr>
          <w:rFonts w:ascii="Times New Roman" w:hAnsi="Times New Roman"/>
          <w:i/>
          <w:iCs/>
          <w:color w:val="000000"/>
          <w:sz w:val="23"/>
          <w:szCs w:val="23"/>
        </w:rPr>
        <w:t xml:space="preserve">Affect display, </w:t>
      </w:r>
      <w:r w:rsidRPr="003C0F58">
        <w:rPr>
          <w:rFonts w:ascii="Times New Roman" w:hAnsi="Times New Roman"/>
          <w:sz w:val="23"/>
          <w:szCs w:val="23"/>
        </w:rPr>
        <w:t>isyarat yang berpengaruh pada eksperesi wajah.</w:t>
      </w:r>
    </w:p>
    <w:p w:rsidR="00E53CDE" w:rsidRPr="003C0F58" w:rsidRDefault="00E53CDE" w:rsidP="00E53CDE">
      <w:pPr>
        <w:pStyle w:val="ListParagraph"/>
        <w:numPr>
          <w:ilvl w:val="0"/>
          <w:numId w:val="5"/>
        </w:numPr>
        <w:spacing w:after="0" w:line="240" w:lineRule="auto"/>
        <w:ind w:left="567" w:hanging="283"/>
        <w:jc w:val="both"/>
        <w:rPr>
          <w:rFonts w:ascii="Times New Roman" w:hAnsi="Times New Roman"/>
          <w:i/>
          <w:iCs/>
          <w:color w:val="000000"/>
          <w:sz w:val="23"/>
          <w:szCs w:val="23"/>
        </w:rPr>
      </w:pPr>
      <w:r w:rsidRPr="003C0F58">
        <w:rPr>
          <w:rFonts w:ascii="Times New Roman" w:hAnsi="Times New Roman"/>
          <w:i/>
          <w:iCs/>
          <w:color w:val="000000"/>
          <w:sz w:val="23"/>
          <w:szCs w:val="23"/>
        </w:rPr>
        <w:t xml:space="preserve">Regulators, </w:t>
      </w:r>
      <w:r w:rsidRPr="003C0F58">
        <w:rPr>
          <w:rFonts w:ascii="Times New Roman" w:eastAsia="Times New Roman" w:hAnsi="Times New Roman"/>
          <w:sz w:val="23"/>
          <w:szCs w:val="23"/>
        </w:rPr>
        <w:t>gerakan tubuh yang terjadi pada daerah kepala.</w:t>
      </w:r>
    </w:p>
    <w:p w:rsidR="00E53CDE" w:rsidRPr="00C04E85" w:rsidRDefault="00E53CDE" w:rsidP="00E53CDE">
      <w:pPr>
        <w:pStyle w:val="ListParagraph"/>
        <w:numPr>
          <w:ilvl w:val="0"/>
          <w:numId w:val="5"/>
        </w:numPr>
        <w:spacing w:after="0" w:line="240" w:lineRule="auto"/>
        <w:ind w:left="567" w:hanging="283"/>
        <w:jc w:val="both"/>
        <w:rPr>
          <w:rFonts w:ascii="Times New Roman" w:hAnsi="Times New Roman"/>
          <w:i/>
          <w:iCs/>
          <w:color w:val="000000"/>
          <w:sz w:val="23"/>
          <w:szCs w:val="23"/>
        </w:rPr>
      </w:pPr>
      <w:r w:rsidRPr="003C0F58">
        <w:rPr>
          <w:rFonts w:ascii="Times New Roman" w:hAnsi="Times New Roman"/>
          <w:i/>
          <w:iCs/>
          <w:color w:val="000000"/>
          <w:sz w:val="23"/>
          <w:szCs w:val="23"/>
        </w:rPr>
        <w:t xml:space="preserve">Adaptory, </w:t>
      </w:r>
      <w:r w:rsidRPr="003C0F58">
        <w:rPr>
          <w:rFonts w:ascii="Times New Roman" w:eastAsia="Times New Roman" w:hAnsi="Times New Roman"/>
          <w:sz w:val="23"/>
          <w:szCs w:val="23"/>
        </w:rPr>
        <w:t>gerakan badan yang dilakukan sebagai tanda kejengkelan.</w:t>
      </w:r>
    </w:p>
    <w:p w:rsidR="00C04E85" w:rsidRPr="003C0F58" w:rsidRDefault="00C04E85" w:rsidP="00C04E85">
      <w:pPr>
        <w:pStyle w:val="ListParagraph"/>
        <w:spacing w:after="0" w:line="240" w:lineRule="auto"/>
        <w:ind w:left="567"/>
        <w:jc w:val="both"/>
        <w:rPr>
          <w:rFonts w:ascii="Times New Roman" w:hAnsi="Times New Roman"/>
          <w:i/>
          <w:iCs/>
          <w:color w:val="000000"/>
          <w:sz w:val="23"/>
          <w:szCs w:val="23"/>
        </w:rPr>
      </w:pPr>
    </w:p>
    <w:p w:rsidR="00E53CDE" w:rsidRPr="003C0F58" w:rsidRDefault="00E53CDE" w:rsidP="00E53CDE">
      <w:pPr>
        <w:pStyle w:val="ListParagraph"/>
        <w:numPr>
          <w:ilvl w:val="0"/>
          <w:numId w:val="4"/>
        </w:numPr>
        <w:spacing w:after="0" w:line="240" w:lineRule="auto"/>
        <w:ind w:left="284" w:hanging="284"/>
        <w:jc w:val="both"/>
        <w:rPr>
          <w:rFonts w:ascii="Times New Roman" w:hAnsi="Times New Roman"/>
          <w:sz w:val="23"/>
          <w:szCs w:val="23"/>
          <w:shd w:val="clear" w:color="auto" w:fill="FFFFFF"/>
        </w:rPr>
      </w:pPr>
      <w:r w:rsidRPr="003C0F58">
        <w:rPr>
          <w:rFonts w:ascii="Times New Roman" w:hAnsi="Times New Roman"/>
          <w:i/>
          <w:iCs/>
          <w:color w:val="000000"/>
          <w:sz w:val="23"/>
          <w:szCs w:val="23"/>
        </w:rPr>
        <w:lastRenderedPageBreak/>
        <w:t>Paralanguage</w:t>
      </w:r>
      <w:r w:rsidRPr="003C0F58">
        <w:rPr>
          <w:rFonts w:ascii="Times New Roman" w:hAnsi="Times New Roman"/>
          <w:color w:val="000000"/>
          <w:sz w:val="23"/>
          <w:szCs w:val="23"/>
        </w:rPr>
        <w:t xml:space="preserve">, vokalik, yaitu </w:t>
      </w:r>
      <w:proofErr w:type="gramStart"/>
      <w:r w:rsidRPr="003C0F58">
        <w:rPr>
          <w:rFonts w:ascii="Times New Roman" w:hAnsi="Times New Roman"/>
          <w:color w:val="000000"/>
          <w:sz w:val="23"/>
          <w:szCs w:val="23"/>
        </w:rPr>
        <w:t>cara</w:t>
      </w:r>
      <w:proofErr w:type="gramEnd"/>
      <w:r w:rsidRPr="003C0F58">
        <w:rPr>
          <w:rFonts w:ascii="Times New Roman" w:hAnsi="Times New Roman"/>
          <w:color w:val="000000"/>
          <w:sz w:val="23"/>
          <w:szCs w:val="23"/>
        </w:rPr>
        <w:t xml:space="preserve"> berbicara.</w:t>
      </w:r>
    </w:p>
    <w:p w:rsidR="00E53CDE" w:rsidRPr="003C0F58" w:rsidRDefault="00E53CDE" w:rsidP="00E53CDE">
      <w:pPr>
        <w:pStyle w:val="ListParagraph"/>
        <w:numPr>
          <w:ilvl w:val="0"/>
          <w:numId w:val="6"/>
        </w:numPr>
        <w:spacing w:after="0" w:line="240" w:lineRule="auto"/>
        <w:ind w:left="567" w:hanging="283"/>
        <w:jc w:val="both"/>
        <w:rPr>
          <w:rFonts w:ascii="Times New Roman" w:hAnsi="Times New Roman"/>
          <w:iCs/>
          <w:color w:val="000000"/>
          <w:sz w:val="23"/>
          <w:szCs w:val="23"/>
        </w:rPr>
      </w:pPr>
      <w:r w:rsidRPr="003C0F58">
        <w:rPr>
          <w:rFonts w:ascii="Times New Roman" w:hAnsi="Times New Roman"/>
          <w:iCs/>
          <w:color w:val="000000"/>
          <w:sz w:val="23"/>
          <w:szCs w:val="23"/>
        </w:rPr>
        <w:t>Intonasi, tinggi rendah suara dalam pengucapan.</w:t>
      </w:r>
    </w:p>
    <w:p w:rsidR="00E53CDE" w:rsidRPr="003C0F58" w:rsidRDefault="00E53CDE" w:rsidP="00E53CDE">
      <w:pPr>
        <w:pStyle w:val="ListParagraph"/>
        <w:numPr>
          <w:ilvl w:val="0"/>
          <w:numId w:val="6"/>
        </w:numPr>
        <w:spacing w:after="0" w:line="240" w:lineRule="auto"/>
        <w:ind w:left="567" w:hanging="283"/>
        <w:jc w:val="both"/>
        <w:rPr>
          <w:rFonts w:ascii="Times New Roman" w:hAnsi="Times New Roman"/>
          <w:iCs/>
          <w:color w:val="000000"/>
          <w:sz w:val="23"/>
          <w:szCs w:val="23"/>
        </w:rPr>
      </w:pPr>
      <w:r w:rsidRPr="003C0F58">
        <w:rPr>
          <w:rFonts w:ascii="Times New Roman" w:hAnsi="Times New Roman"/>
          <w:iCs/>
          <w:color w:val="000000"/>
          <w:sz w:val="23"/>
          <w:szCs w:val="23"/>
        </w:rPr>
        <w:t>Artikulasi, ketepatan dan kejelasan dalam pengucapan.</w:t>
      </w:r>
    </w:p>
    <w:p w:rsidR="00E53CDE" w:rsidRPr="003C0F58" w:rsidRDefault="00E53CDE" w:rsidP="00E53CDE">
      <w:pPr>
        <w:pStyle w:val="ListParagraph"/>
        <w:numPr>
          <w:ilvl w:val="0"/>
          <w:numId w:val="4"/>
        </w:numPr>
        <w:spacing w:after="0" w:line="240" w:lineRule="auto"/>
        <w:ind w:left="284" w:hanging="284"/>
        <w:jc w:val="both"/>
        <w:rPr>
          <w:rFonts w:ascii="Times New Roman" w:hAnsi="Times New Roman"/>
          <w:sz w:val="23"/>
          <w:szCs w:val="23"/>
          <w:shd w:val="clear" w:color="auto" w:fill="FFFFFF"/>
        </w:rPr>
      </w:pPr>
      <w:r w:rsidRPr="003C0F58">
        <w:rPr>
          <w:rFonts w:ascii="Times New Roman" w:hAnsi="Times New Roman"/>
          <w:iCs/>
          <w:color w:val="000000"/>
          <w:sz w:val="23"/>
          <w:szCs w:val="23"/>
        </w:rPr>
        <w:t>Kedekatan dan ruang yaitu</w:t>
      </w:r>
      <w:r w:rsidRPr="003C0F58">
        <w:rPr>
          <w:rFonts w:ascii="Times New Roman" w:hAnsi="Times New Roman"/>
          <w:color w:val="000000"/>
          <w:sz w:val="23"/>
          <w:szCs w:val="23"/>
        </w:rPr>
        <w:t xml:space="preserve"> kedekatan guru dengan </w:t>
      </w:r>
      <w:r w:rsidRPr="003C0F58">
        <w:rPr>
          <w:rFonts w:ascii="Times New Roman" w:hAnsi="Times New Roman"/>
          <w:color w:val="000000"/>
          <w:sz w:val="23"/>
          <w:szCs w:val="23"/>
          <w:lang w:val="id-ID"/>
        </w:rPr>
        <w:t>Siswa</w:t>
      </w:r>
      <w:r w:rsidRPr="003C0F58">
        <w:rPr>
          <w:rFonts w:ascii="Times New Roman" w:hAnsi="Times New Roman"/>
          <w:color w:val="000000"/>
          <w:sz w:val="23"/>
          <w:szCs w:val="23"/>
        </w:rPr>
        <w:t xml:space="preserve"> tunarungu.</w:t>
      </w:r>
    </w:p>
    <w:p w:rsidR="00E53CDE" w:rsidRPr="003C0F58" w:rsidRDefault="00E53CDE" w:rsidP="00E53CDE">
      <w:pPr>
        <w:pStyle w:val="ListParagraph"/>
        <w:spacing w:after="0" w:line="240" w:lineRule="auto"/>
        <w:ind w:left="426"/>
        <w:jc w:val="both"/>
        <w:rPr>
          <w:rFonts w:ascii="Times New Roman" w:hAnsi="Times New Roman"/>
          <w:sz w:val="23"/>
          <w:szCs w:val="23"/>
          <w:shd w:val="clear" w:color="auto" w:fill="FFFFFF"/>
        </w:rPr>
      </w:pPr>
    </w:p>
    <w:p w:rsidR="00E53CDE" w:rsidRPr="003C0F58" w:rsidRDefault="00E53CDE" w:rsidP="00E53CDE">
      <w:pPr>
        <w:spacing w:after="0" w:line="240" w:lineRule="auto"/>
        <w:jc w:val="both"/>
        <w:rPr>
          <w:rFonts w:ascii="Times New Roman" w:eastAsia="Arial Unicode MS" w:hAnsi="Times New Roman"/>
          <w:b/>
          <w:i/>
          <w:sz w:val="23"/>
          <w:szCs w:val="23"/>
        </w:rPr>
      </w:pPr>
      <w:r w:rsidRPr="003C0F58">
        <w:rPr>
          <w:rFonts w:ascii="Times New Roman" w:eastAsia="Arial Unicode MS" w:hAnsi="Times New Roman"/>
          <w:b/>
          <w:i/>
          <w:sz w:val="23"/>
          <w:szCs w:val="23"/>
          <w:lang w:val="id-ID"/>
        </w:rPr>
        <w:t>Lokasi</w:t>
      </w:r>
      <w:r w:rsidRPr="003C0F58">
        <w:rPr>
          <w:rFonts w:ascii="Times New Roman" w:eastAsia="Arial Unicode MS" w:hAnsi="Times New Roman"/>
          <w:b/>
          <w:i/>
          <w:sz w:val="23"/>
          <w:szCs w:val="23"/>
        </w:rPr>
        <w:t xml:space="preserve"> Penelitian</w:t>
      </w:r>
    </w:p>
    <w:p w:rsidR="00E53CDE" w:rsidRPr="003C0F58" w:rsidRDefault="00E53CDE" w:rsidP="00E53CDE">
      <w:pPr>
        <w:spacing w:after="0" w:line="240" w:lineRule="auto"/>
        <w:ind w:firstLine="567"/>
        <w:jc w:val="both"/>
        <w:rPr>
          <w:rFonts w:ascii="Times New Roman" w:hAnsi="Times New Roman"/>
          <w:sz w:val="23"/>
          <w:szCs w:val="23"/>
          <w:shd w:val="clear" w:color="auto" w:fill="FFFFFF"/>
        </w:rPr>
      </w:pPr>
      <w:r w:rsidRPr="003C0F58">
        <w:rPr>
          <w:rFonts w:ascii="Times New Roman" w:hAnsi="Times New Roman"/>
          <w:sz w:val="23"/>
          <w:szCs w:val="23"/>
          <w:shd w:val="clear" w:color="auto" w:fill="FFFFFF"/>
        </w:rPr>
        <w:t>Wilayah penelitian yang dilakukan oleh peneliti adalah Kota Samarinda yang berlokasi di SLB Negeri Pembina Samarinda yang beralamat di Jalan Padat Karya, Kelurahan Sempaja Utara Kecamatan Samarinda Utara, 75119</w:t>
      </w:r>
    </w:p>
    <w:p w:rsidR="00E53CDE" w:rsidRPr="003C0F58" w:rsidRDefault="00E53CDE" w:rsidP="00E53CDE">
      <w:pPr>
        <w:spacing w:after="0" w:line="240" w:lineRule="auto"/>
        <w:jc w:val="both"/>
        <w:rPr>
          <w:rFonts w:ascii="Times New Roman" w:hAnsi="Times New Roman"/>
          <w:sz w:val="23"/>
          <w:szCs w:val="23"/>
          <w:shd w:val="clear" w:color="auto" w:fill="FFFFFF"/>
        </w:rPr>
      </w:pPr>
    </w:p>
    <w:p w:rsidR="00E53CDE" w:rsidRPr="003C0F58" w:rsidRDefault="00E53CDE" w:rsidP="00E53CDE">
      <w:pPr>
        <w:spacing w:after="0" w:line="240" w:lineRule="auto"/>
        <w:jc w:val="both"/>
        <w:rPr>
          <w:rFonts w:ascii="Times New Roman" w:eastAsia="Arial Unicode MS" w:hAnsi="Times New Roman"/>
          <w:b/>
          <w:i/>
          <w:iCs/>
          <w:sz w:val="23"/>
          <w:szCs w:val="23"/>
        </w:rPr>
      </w:pPr>
      <w:r w:rsidRPr="003C0F58">
        <w:rPr>
          <w:rFonts w:ascii="Times New Roman" w:eastAsia="Arial Unicode MS" w:hAnsi="Times New Roman"/>
          <w:b/>
          <w:i/>
          <w:iCs/>
          <w:sz w:val="23"/>
          <w:szCs w:val="23"/>
          <w:lang w:val="id-ID"/>
        </w:rPr>
        <w:t>Sumber Data</w:t>
      </w:r>
    </w:p>
    <w:p w:rsidR="00E53CDE" w:rsidRDefault="00E53CDE" w:rsidP="00E53CDE">
      <w:pPr>
        <w:spacing w:after="0" w:line="240" w:lineRule="auto"/>
        <w:ind w:firstLine="567"/>
        <w:jc w:val="both"/>
        <w:rPr>
          <w:rFonts w:ascii="Times New Roman" w:hAnsi="Times New Roman"/>
          <w:sz w:val="23"/>
          <w:szCs w:val="23"/>
          <w:lang w:val="id-ID"/>
        </w:rPr>
      </w:pPr>
      <w:r w:rsidRPr="003C0F58">
        <w:rPr>
          <w:rFonts w:ascii="Times New Roman" w:hAnsi="Times New Roman"/>
          <w:sz w:val="23"/>
          <w:szCs w:val="23"/>
        </w:rPr>
        <w:t>Peneliti akan menetapkan 6 siswa tunarungu yang terdiri dari laki-laki maupun perempuan pada kelas SDLB-SMALB tunarungu</w:t>
      </w:r>
      <w:r w:rsidRPr="003C0F58">
        <w:rPr>
          <w:rFonts w:ascii="Times New Roman" w:hAnsi="Times New Roman"/>
          <w:sz w:val="23"/>
          <w:szCs w:val="23"/>
          <w:lang w:val="id-ID"/>
        </w:rPr>
        <w:t xml:space="preserve"> yang masih dapat diajak untuk </w:t>
      </w:r>
      <w:proofErr w:type="gramStart"/>
      <w:r w:rsidRPr="003C0F58">
        <w:rPr>
          <w:rFonts w:ascii="Times New Roman" w:hAnsi="Times New Roman"/>
          <w:sz w:val="23"/>
          <w:szCs w:val="23"/>
          <w:lang w:val="id-ID"/>
        </w:rPr>
        <w:t>berkomunikasi</w:t>
      </w:r>
      <w:r w:rsidRPr="003C0F58">
        <w:rPr>
          <w:rFonts w:ascii="Times New Roman" w:hAnsi="Times New Roman"/>
          <w:sz w:val="23"/>
          <w:szCs w:val="23"/>
        </w:rPr>
        <w:t xml:space="preserve"> .</w:t>
      </w:r>
      <w:proofErr w:type="gramEnd"/>
      <w:r w:rsidRPr="003C0F58">
        <w:rPr>
          <w:rFonts w:ascii="Times New Roman" w:hAnsi="Times New Roman"/>
          <w:sz w:val="23"/>
          <w:szCs w:val="23"/>
        </w:rPr>
        <w:t xml:space="preserve"> </w:t>
      </w:r>
      <w:proofErr w:type="gramStart"/>
      <w:r w:rsidRPr="003C0F58">
        <w:rPr>
          <w:rFonts w:ascii="Times New Roman" w:hAnsi="Times New Roman"/>
          <w:sz w:val="23"/>
          <w:szCs w:val="23"/>
        </w:rPr>
        <w:t xml:space="preserve">Alasan mengapa peneliti mengambil kelas tersebut untuk dilakukan wawancara karena </w:t>
      </w:r>
      <w:r w:rsidRPr="003C0F58">
        <w:rPr>
          <w:rFonts w:ascii="Times New Roman" w:hAnsi="Times New Roman"/>
          <w:sz w:val="23"/>
          <w:szCs w:val="23"/>
          <w:lang w:val="id-ID"/>
        </w:rPr>
        <w:t>dalam satu kelas ada siswa yang tidak dapat berkomunikasi dan ada yang bisa berkomunikasi.</w:t>
      </w:r>
      <w:proofErr w:type="gramEnd"/>
      <w:r w:rsidRPr="003C0F58">
        <w:rPr>
          <w:rFonts w:ascii="Times New Roman" w:hAnsi="Times New Roman"/>
          <w:sz w:val="23"/>
          <w:szCs w:val="23"/>
          <w:lang w:val="id-ID"/>
        </w:rPr>
        <w:t xml:space="preserve"> Dan yang dapat berkomunikasi</w:t>
      </w:r>
      <w:r w:rsidRPr="003C0F58">
        <w:rPr>
          <w:rFonts w:ascii="Times New Roman" w:hAnsi="Times New Roman"/>
          <w:sz w:val="23"/>
          <w:szCs w:val="23"/>
        </w:rPr>
        <w:t xml:space="preserve"> </w:t>
      </w:r>
      <w:r w:rsidRPr="003C0F58">
        <w:rPr>
          <w:rFonts w:ascii="Times New Roman" w:hAnsi="Times New Roman"/>
          <w:sz w:val="23"/>
          <w:szCs w:val="23"/>
          <w:lang w:val="id-ID"/>
        </w:rPr>
        <w:t>akan lebih mudah memahami pertanyaan yang akan diberikan oleh peneliti, walaupun pada proses wawancara akan dibantu oleh  perantara (guru/wali kelas).</w:t>
      </w:r>
    </w:p>
    <w:p w:rsidR="00E53CDE" w:rsidRPr="003C0F58" w:rsidRDefault="00E53CDE" w:rsidP="00E53CDE">
      <w:pPr>
        <w:pStyle w:val="ListParagraph"/>
        <w:spacing w:after="0" w:line="240" w:lineRule="auto"/>
        <w:ind w:left="0" w:firstLine="567"/>
        <w:jc w:val="both"/>
        <w:rPr>
          <w:rFonts w:ascii="Times New Roman" w:hAnsi="Times New Roman"/>
          <w:sz w:val="23"/>
          <w:szCs w:val="23"/>
          <w:shd w:val="clear" w:color="auto" w:fill="FFFFFF"/>
        </w:rPr>
      </w:pPr>
    </w:p>
    <w:p w:rsidR="00E53CDE" w:rsidRPr="003C0F58" w:rsidRDefault="00E53CDE" w:rsidP="00E53CDE">
      <w:pPr>
        <w:spacing w:after="0" w:line="240" w:lineRule="auto"/>
        <w:jc w:val="both"/>
        <w:rPr>
          <w:rFonts w:ascii="Times New Roman" w:hAnsi="Times New Roman"/>
          <w:b/>
          <w:i/>
          <w:sz w:val="23"/>
          <w:szCs w:val="23"/>
          <w:shd w:val="clear" w:color="auto" w:fill="FFFFFF"/>
        </w:rPr>
      </w:pPr>
      <w:proofErr w:type="gramStart"/>
      <w:r w:rsidRPr="003C0F58">
        <w:rPr>
          <w:rFonts w:ascii="Times New Roman" w:hAnsi="Times New Roman"/>
          <w:b/>
          <w:i/>
          <w:sz w:val="23"/>
          <w:szCs w:val="23"/>
          <w:shd w:val="clear" w:color="auto" w:fill="FFFFFF"/>
        </w:rPr>
        <w:t>Teknik  Pengumpulan</w:t>
      </w:r>
      <w:proofErr w:type="gramEnd"/>
      <w:r w:rsidRPr="003C0F58">
        <w:rPr>
          <w:rFonts w:ascii="Times New Roman" w:hAnsi="Times New Roman"/>
          <w:b/>
          <w:i/>
          <w:sz w:val="23"/>
          <w:szCs w:val="23"/>
          <w:shd w:val="clear" w:color="auto" w:fill="FFFFFF"/>
        </w:rPr>
        <w:t xml:space="preserve">  Data</w:t>
      </w:r>
    </w:p>
    <w:p w:rsidR="00E53CDE" w:rsidRPr="003C0F58" w:rsidRDefault="00E53CDE" w:rsidP="00E53CDE">
      <w:pPr>
        <w:pStyle w:val="ListParagraph"/>
        <w:spacing w:after="0" w:line="240" w:lineRule="auto"/>
        <w:ind w:left="0" w:firstLine="567"/>
        <w:jc w:val="both"/>
        <w:rPr>
          <w:rFonts w:ascii="Times New Roman" w:hAnsi="Times New Roman"/>
          <w:sz w:val="23"/>
          <w:szCs w:val="23"/>
          <w:shd w:val="clear" w:color="auto" w:fill="FFFFFF"/>
        </w:rPr>
      </w:pPr>
      <w:r w:rsidRPr="003C0F58">
        <w:rPr>
          <w:rFonts w:ascii="Times New Roman" w:hAnsi="Times New Roman"/>
          <w:sz w:val="23"/>
          <w:szCs w:val="23"/>
          <w:shd w:val="clear" w:color="auto" w:fill="FFFFFF"/>
        </w:rPr>
        <w:t xml:space="preserve">Dalam Pengumpulan data untuk penulisan </w:t>
      </w:r>
      <w:proofErr w:type="gramStart"/>
      <w:r w:rsidRPr="003C0F58">
        <w:rPr>
          <w:rFonts w:ascii="Times New Roman" w:hAnsi="Times New Roman"/>
          <w:sz w:val="23"/>
          <w:szCs w:val="23"/>
          <w:shd w:val="clear" w:color="auto" w:fill="FFFFFF"/>
        </w:rPr>
        <w:t>skripsi  ini</w:t>
      </w:r>
      <w:proofErr w:type="gramEnd"/>
      <w:r w:rsidRPr="003C0F58">
        <w:rPr>
          <w:rFonts w:ascii="Times New Roman" w:hAnsi="Times New Roman"/>
          <w:sz w:val="23"/>
          <w:szCs w:val="23"/>
          <w:shd w:val="clear" w:color="auto" w:fill="FFFFFF"/>
        </w:rPr>
        <w:t xml:space="preserve"> maka sesuai dengan  judul penelitian, peneliti menggunakan beberapa teknik diantaranya:</w:t>
      </w:r>
    </w:p>
    <w:p w:rsidR="00E53CDE" w:rsidRPr="003C0F58" w:rsidRDefault="00E53CDE" w:rsidP="00E53CDE">
      <w:pPr>
        <w:pStyle w:val="ListParagraph"/>
        <w:numPr>
          <w:ilvl w:val="0"/>
          <w:numId w:val="8"/>
        </w:numPr>
        <w:spacing w:after="0" w:line="240" w:lineRule="auto"/>
        <w:ind w:left="284" w:hanging="284"/>
        <w:jc w:val="both"/>
        <w:rPr>
          <w:rFonts w:ascii="Times New Roman" w:hAnsi="Times New Roman"/>
          <w:sz w:val="23"/>
          <w:szCs w:val="23"/>
          <w:shd w:val="clear" w:color="auto" w:fill="FFFFFF"/>
        </w:rPr>
      </w:pPr>
      <w:r w:rsidRPr="003C0F58">
        <w:rPr>
          <w:rFonts w:ascii="Times New Roman" w:hAnsi="Times New Roman"/>
          <w:sz w:val="23"/>
          <w:szCs w:val="23"/>
          <w:shd w:val="clear" w:color="auto" w:fill="FFFFFF"/>
        </w:rPr>
        <w:t>Penelitian Lapangan  (</w:t>
      </w:r>
      <w:r w:rsidRPr="003C0F58">
        <w:rPr>
          <w:rFonts w:ascii="Times New Roman" w:hAnsi="Times New Roman"/>
          <w:i/>
          <w:sz w:val="23"/>
          <w:szCs w:val="23"/>
          <w:shd w:val="clear" w:color="auto" w:fill="FFFFFF"/>
        </w:rPr>
        <w:t>Field Work Research</w:t>
      </w:r>
      <w:r w:rsidRPr="003C0F58">
        <w:rPr>
          <w:rFonts w:ascii="Times New Roman" w:hAnsi="Times New Roman"/>
          <w:sz w:val="23"/>
          <w:szCs w:val="23"/>
          <w:shd w:val="clear" w:color="auto" w:fill="FFFFFF"/>
        </w:rPr>
        <w:t>)</w:t>
      </w:r>
    </w:p>
    <w:p w:rsidR="00E53CDE" w:rsidRPr="003C0F58" w:rsidRDefault="00E53CDE" w:rsidP="00E53CDE">
      <w:pPr>
        <w:pStyle w:val="ListParagraph"/>
        <w:numPr>
          <w:ilvl w:val="0"/>
          <w:numId w:val="8"/>
        </w:numPr>
        <w:spacing w:after="0" w:line="240" w:lineRule="auto"/>
        <w:ind w:left="284" w:hanging="284"/>
        <w:jc w:val="both"/>
        <w:rPr>
          <w:rFonts w:ascii="Times New Roman" w:hAnsi="Times New Roman"/>
          <w:sz w:val="23"/>
          <w:szCs w:val="23"/>
          <w:shd w:val="clear" w:color="auto" w:fill="FFFFFF"/>
        </w:rPr>
      </w:pPr>
      <w:r w:rsidRPr="003C0F58">
        <w:rPr>
          <w:rFonts w:ascii="Times New Roman" w:hAnsi="Times New Roman"/>
          <w:sz w:val="23"/>
          <w:szCs w:val="23"/>
          <w:shd w:val="clear" w:color="auto" w:fill="FFFFFF"/>
        </w:rPr>
        <w:t>Dalam penelitian ini peneliti mengadakan penelitian langsung kelapangan  yang menjadi objek dari penulisan skripsi ini, dengan menggunakan  teknik-teknik sebagai berikut:</w:t>
      </w:r>
    </w:p>
    <w:p w:rsidR="00E53CDE" w:rsidRPr="003C0F58" w:rsidRDefault="006212FB" w:rsidP="00E53CDE">
      <w:pPr>
        <w:pStyle w:val="ListParagraph"/>
        <w:numPr>
          <w:ilvl w:val="0"/>
          <w:numId w:val="9"/>
        </w:numPr>
        <w:spacing w:after="0" w:line="240" w:lineRule="auto"/>
        <w:ind w:left="567" w:hanging="283"/>
        <w:jc w:val="both"/>
        <w:rPr>
          <w:rFonts w:ascii="Times New Roman" w:hAnsi="Times New Roman"/>
          <w:sz w:val="23"/>
          <w:szCs w:val="23"/>
          <w:shd w:val="clear" w:color="auto" w:fill="FFFFFF"/>
        </w:rPr>
      </w:pPr>
      <w:r>
        <w:rPr>
          <w:rFonts w:ascii="Times New Roman" w:hAnsi="Times New Roman"/>
          <w:sz w:val="23"/>
          <w:szCs w:val="23"/>
          <w:shd w:val="clear" w:color="auto" w:fill="FFFFFF"/>
        </w:rPr>
        <w:t>Obervasi</w:t>
      </w:r>
    </w:p>
    <w:p w:rsidR="006212FB" w:rsidRDefault="00E53CDE" w:rsidP="00E53CDE">
      <w:pPr>
        <w:pStyle w:val="ListParagraph"/>
        <w:numPr>
          <w:ilvl w:val="0"/>
          <w:numId w:val="9"/>
        </w:numPr>
        <w:spacing w:after="0" w:line="240" w:lineRule="auto"/>
        <w:ind w:left="567" w:hanging="283"/>
        <w:jc w:val="both"/>
        <w:rPr>
          <w:rFonts w:ascii="Times New Roman" w:hAnsi="Times New Roman"/>
          <w:sz w:val="23"/>
          <w:szCs w:val="23"/>
          <w:shd w:val="clear" w:color="auto" w:fill="FFFFFF"/>
        </w:rPr>
      </w:pPr>
      <w:r w:rsidRPr="006212FB">
        <w:rPr>
          <w:rFonts w:ascii="Times New Roman" w:hAnsi="Times New Roman"/>
          <w:sz w:val="23"/>
          <w:szCs w:val="23"/>
          <w:shd w:val="clear" w:color="auto" w:fill="FFFFFF"/>
        </w:rPr>
        <w:t>Wawancara</w:t>
      </w:r>
    </w:p>
    <w:p w:rsidR="006212FB" w:rsidRPr="006212FB" w:rsidRDefault="00E53CDE" w:rsidP="006212FB">
      <w:pPr>
        <w:pStyle w:val="ListParagraph"/>
        <w:numPr>
          <w:ilvl w:val="0"/>
          <w:numId w:val="9"/>
        </w:numPr>
        <w:spacing w:after="0" w:line="240" w:lineRule="auto"/>
        <w:ind w:left="567" w:hanging="283"/>
        <w:jc w:val="both"/>
        <w:rPr>
          <w:rFonts w:ascii="Times New Roman" w:hAnsi="Times New Roman"/>
          <w:b/>
          <w:i/>
          <w:sz w:val="23"/>
          <w:szCs w:val="23"/>
        </w:rPr>
      </w:pPr>
      <w:r w:rsidRPr="006212FB">
        <w:rPr>
          <w:rFonts w:ascii="Times New Roman" w:hAnsi="Times New Roman"/>
          <w:sz w:val="23"/>
          <w:szCs w:val="23"/>
          <w:shd w:val="clear" w:color="auto" w:fill="FFFFFF"/>
        </w:rPr>
        <w:t>Dokumentasi</w:t>
      </w:r>
      <w:r w:rsidR="006212FB">
        <w:rPr>
          <w:rFonts w:ascii="Times New Roman" w:hAnsi="Times New Roman"/>
          <w:sz w:val="23"/>
          <w:szCs w:val="23"/>
          <w:shd w:val="clear" w:color="auto" w:fill="FFFFFF"/>
        </w:rPr>
        <w:t>.</w:t>
      </w:r>
    </w:p>
    <w:p w:rsidR="006212FB" w:rsidRPr="006212FB" w:rsidRDefault="006212FB" w:rsidP="006212FB">
      <w:pPr>
        <w:pStyle w:val="ListParagraph"/>
        <w:spacing w:after="0" w:line="240" w:lineRule="auto"/>
        <w:ind w:left="567"/>
        <w:jc w:val="both"/>
        <w:rPr>
          <w:rFonts w:ascii="Times New Roman" w:hAnsi="Times New Roman"/>
          <w:b/>
          <w:i/>
          <w:sz w:val="23"/>
          <w:szCs w:val="23"/>
        </w:rPr>
      </w:pPr>
    </w:p>
    <w:p w:rsidR="00E53CDE" w:rsidRPr="006212FB" w:rsidRDefault="00E53CDE" w:rsidP="006212FB">
      <w:pPr>
        <w:spacing w:after="0" w:line="240" w:lineRule="auto"/>
        <w:jc w:val="both"/>
        <w:rPr>
          <w:rFonts w:ascii="Times New Roman" w:hAnsi="Times New Roman"/>
          <w:b/>
          <w:i/>
          <w:sz w:val="23"/>
          <w:szCs w:val="23"/>
        </w:rPr>
      </w:pPr>
      <w:r w:rsidRPr="006212FB">
        <w:rPr>
          <w:rFonts w:ascii="Times New Roman" w:hAnsi="Times New Roman"/>
          <w:b/>
          <w:i/>
          <w:sz w:val="23"/>
          <w:szCs w:val="23"/>
        </w:rPr>
        <w:t xml:space="preserve">Teknik Analisis Data </w:t>
      </w:r>
    </w:p>
    <w:p w:rsidR="00E53CDE" w:rsidRDefault="00E53CDE" w:rsidP="00E53CDE">
      <w:pPr>
        <w:widowControl w:val="0"/>
        <w:spacing w:after="0" w:line="240" w:lineRule="auto"/>
        <w:ind w:firstLine="567"/>
        <w:jc w:val="both"/>
        <w:rPr>
          <w:rFonts w:ascii="Times New Roman" w:hAnsi="Times New Roman"/>
          <w:sz w:val="23"/>
          <w:szCs w:val="23"/>
          <w:lang w:val="id-ID"/>
        </w:rPr>
      </w:pPr>
      <w:r w:rsidRPr="003C0F58">
        <w:rPr>
          <w:rFonts w:ascii="Times New Roman" w:hAnsi="Times New Roman"/>
          <w:sz w:val="23"/>
          <w:szCs w:val="23"/>
        </w:rPr>
        <w:t>Menurut</w:t>
      </w:r>
      <w:r w:rsidRPr="003C0F58">
        <w:rPr>
          <w:rFonts w:ascii="Times New Roman" w:hAnsi="Times New Roman"/>
          <w:b/>
          <w:sz w:val="23"/>
          <w:szCs w:val="23"/>
        </w:rPr>
        <w:t xml:space="preserve"> </w:t>
      </w:r>
      <w:r w:rsidRPr="003C0F58">
        <w:rPr>
          <w:rFonts w:ascii="Times New Roman" w:hAnsi="Times New Roman"/>
          <w:sz w:val="23"/>
          <w:szCs w:val="23"/>
        </w:rPr>
        <w:t>Matthew B Milles dan Huberman dalam Sugiyono (2014:92) data kualitatif menggunakan analisis data model interaktif yang terdiri atas empat komponen yaitu:</w:t>
      </w:r>
    </w:p>
    <w:p w:rsidR="00E53CDE" w:rsidRPr="003C0F58" w:rsidRDefault="00E53CDE" w:rsidP="00E53CDE">
      <w:pPr>
        <w:numPr>
          <w:ilvl w:val="0"/>
          <w:numId w:val="10"/>
        </w:numPr>
        <w:spacing w:after="0" w:line="240" w:lineRule="auto"/>
        <w:ind w:left="284" w:hanging="284"/>
        <w:jc w:val="both"/>
        <w:rPr>
          <w:rFonts w:ascii="Times New Roman" w:hAnsi="Times New Roman"/>
          <w:sz w:val="23"/>
          <w:szCs w:val="23"/>
        </w:rPr>
      </w:pPr>
      <w:r w:rsidRPr="003C0F58">
        <w:rPr>
          <w:rFonts w:ascii="Times New Roman" w:hAnsi="Times New Roman"/>
          <w:sz w:val="23"/>
          <w:szCs w:val="23"/>
        </w:rPr>
        <w:t>Pengumpulan Data</w:t>
      </w:r>
    </w:p>
    <w:p w:rsidR="00E53CDE" w:rsidRDefault="00E53CDE" w:rsidP="00E53CDE">
      <w:pPr>
        <w:spacing w:after="0" w:line="240" w:lineRule="auto"/>
        <w:ind w:left="284"/>
        <w:jc w:val="both"/>
        <w:rPr>
          <w:rFonts w:ascii="Times New Roman" w:hAnsi="Times New Roman"/>
          <w:sz w:val="23"/>
          <w:szCs w:val="23"/>
        </w:rPr>
      </w:pPr>
      <w:proofErr w:type="gramStart"/>
      <w:r w:rsidRPr="003C0F58">
        <w:rPr>
          <w:rFonts w:ascii="Times New Roman" w:hAnsi="Times New Roman"/>
          <w:sz w:val="23"/>
          <w:szCs w:val="23"/>
        </w:rPr>
        <w:t>Pengumpulan data adalah data pertama dan masih bersifat mentah yang dikumpulkan dalam suatu penelitian.</w:t>
      </w:r>
      <w:proofErr w:type="gramEnd"/>
    </w:p>
    <w:p w:rsidR="00E53CDE" w:rsidRPr="003C0F58" w:rsidRDefault="00E53CDE" w:rsidP="00E53CDE">
      <w:pPr>
        <w:numPr>
          <w:ilvl w:val="0"/>
          <w:numId w:val="10"/>
        </w:numPr>
        <w:spacing w:after="0" w:line="240" w:lineRule="auto"/>
        <w:ind w:left="284" w:hanging="284"/>
        <w:jc w:val="both"/>
        <w:rPr>
          <w:rFonts w:ascii="Times New Roman" w:hAnsi="Times New Roman"/>
          <w:sz w:val="23"/>
          <w:szCs w:val="23"/>
        </w:rPr>
      </w:pPr>
      <w:r w:rsidRPr="003C0F58">
        <w:rPr>
          <w:rFonts w:ascii="Times New Roman" w:hAnsi="Times New Roman"/>
          <w:sz w:val="23"/>
          <w:szCs w:val="23"/>
        </w:rPr>
        <w:t xml:space="preserve">Penyederhanaan Data </w:t>
      </w:r>
      <w:r w:rsidRPr="003C0F58">
        <w:rPr>
          <w:rFonts w:ascii="Times New Roman" w:hAnsi="Times New Roman"/>
          <w:i/>
          <w:sz w:val="23"/>
          <w:szCs w:val="23"/>
        </w:rPr>
        <w:t>(Data Reduction)</w:t>
      </w:r>
    </w:p>
    <w:p w:rsidR="00E53CDE" w:rsidRDefault="00E53CDE" w:rsidP="00E53CDE">
      <w:pPr>
        <w:spacing w:after="0" w:line="240" w:lineRule="auto"/>
        <w:ind w:left="284"/>
        <w:jc w:val="both"/>
        <w:rPr>
          <w:rFonts w:ascii="Times New Roman" w:hAnsi="Times New Roman"/>
          <w:sz w:val="23"/>
          <w:szCs w:val="23"/>
          <w:lang w:val="id-ID"/>
        </w:rPr>
      </w:pPr>
      <w:proofErr w:type="gramStart"/>
      <w:r w:rsidRPr="003C0F58">
        <w:rPr>
          <w:rFonts w:ascii="Times New Roman" w:hAnsi="Times New Roman"/>
          <w:sz w:val="23"/>
          <w:szCs w:val="23"/>
        </w:rPr>
        <w:t>Penyederhanaan penelitian pada penyederhanaan, pengabstrakan dan transformasi data mentah yang muncul dari catatan penulis lapangan.</w:t>
      </w:r>
      <w:proofErr w:type="gramEnd"/>
      <w:r w:rsidRPr="003C0F58">
        <w:rPr>
          <w:rFonts w:ascii="Times New Roman" w:hAnsi="Times New Roman"/>
          <w:sz w:val="23"/>
          <w:szCs w:val="23"/>
        </w:rPr>
        <w:t xml:space="preserve"> </w:t>
      </w:r>
      <w:proofErr w:type="gramStart"/>
      <w:r w:rsidRPr="003C0F58">
        <w:rPr>
          <w:rFonts w:ascii="Times New Roman" w:hAnsi="Times New Roman"/>
          <w:sz w:val="23"/>
          <w:szCs w:val="23"/>
        </w:rPr>
        <w:t>Tahap ini merupakan tahapan analisis data yang mempertajam atau memusatkan perhatian peneliti.</w:t>
      </w:r>
      <w:proofErr w:type="gramEnd"/>
    </w:p>
    <w:p w:rsidR="00C04E85" w:rsidRDefault="00C04E85" w:rsidP="00E53CDE">
      <w:pPr>
        <w:spacing w:after="0" w:line="240" w:lineRule="auto"/>
        <w:ind w:left="284"/>
        <w:jc w:val="both"/>
        <w:rPr>
          <w:rFonts w:ascii="Times New Roman" w:hAnsi="Times New Roman"/>
          <w:sz w:val="23"/>
          <w:szCs w:val="23"/>
          <w:lang w:val="id-ID"/>
        </w:rPr>
      </w:pPr>
    </w:p>
    <w:p w:rsidR="00C04E85" w:rsidRDefault="00C04E85" w:rsidP="00E53CDE">
      <w:pPr>
        <w:spacing w:after="0" w:line="240" w:lineRule="auto"/>
        <w:ind w:left="284"/>
        <w:jc w:val="both"/>
        <w:rPr>
          <w:rFonts w:ascii="Times New Roman" w:hAnsi="Times New Roman"/>
          <w:sz w:val="23"/>
          <w:szCs w:val="23"/>
          <w:lang w:val="id-ID"/>
        </w:rPr>
      </w:pPr>
    </w:p>
    <w:p w:rsidR="00E53CDE" w:rsidRPr="003C0F58" w:rsidRDefault="00E53CDE" w:rsidP="00E53CDE">
      <w:pPr>
        <w:numPr>
          <w:ilvl w:val="0"/>
          <w:numId w:val="10"/>
        </w:numPr>
        <w:spacing w:after="0" w:line="240" w:lineRule="auto"/>
        <w:ind w:left="284" w:hanging="284"/>
        <w:jc w:val="both"/>
        <w:rPr>
          <w:rFonts w:ascii="Times New Roman" w:hAnsi="Times New Roman"/>
          <w:sz w:val="23"/>
          <w:szCs w:val="23"/>
        </w:rPr>
      </w:pPr>
      <w:r w:rsidRPr="003C0F58">
        <w:rPr>
          <w:rFonts w:ascii="Times New Roman" w:hAnsi="Times New Roman"/>
          <w:sz w:val="23"/>
          <w:szCs w:val="23"/>
        </w:rPr>
        <w:lastRenderedPageBreak/>
        <w:t xml:space="preserve">Penyajian Data </w:t>
      </w:r>
      <w:r w:rsidRPr="003C0F58">
        <w:rPr>
          <w:rFonts w:ascii="Times New Roman" w:hAnsi="Times New Roman"/>
          <w:i/>
          <w:sz w:val="23"/>
          <w:szCs w:val="23"/>
        </w:rPr>
        <w:t>(Data Display)</w:t>
      </w:r>
    </w:p>
    <w:p w:rsidR="00E53CDE" w:rsidRPr="003C0F58" w:rsidRDefault="00E53CDE" w:rsidP="00E53CDE">
      <w:pPr>
        <w:spacing w:after="0" w:line="240" w:lineRule="auto"/>
        <w:ind w:left="284"/>
        <w:jc w:val="both"/>
        <w:rPr>
          <w:rFonts w:ascii="Times New Roman" w:hAnsi="Times New Roman"/>
          <w:sz w:val="23"/>
          <w:szCs w:val="23"/>
        </w:rPr>
      </w:pPr>
      <w:proofErr w:type="gramStart"/>
      <w:r w:rsidRPr="003C0F58">
        <w:rPr>
          <w:rFonts w:ascii="Times New Roman" w:hAnsi="Times New Roman"/>
          <w:sz w:val="23"/>
          <w:szCs w:val="23"/>
        </w:rPr>
        <w:t xml:space="preserve">Penyajian Data </w:t>
      </w:r>
      <w:r w:rsidRPr="003C0F58">
        <w:rPr>
          <w:rFonts w:ascii="Times New Roman" w:hAnsi="Times New Roman"/>
          <w:i/>
          <w:sz w:val="23"/>
          <w:szCs w:val="23"/>
        </w:rPr>
        <w:t>(Data Display)</w:t>
      </w:r>
      <w:r w:rsidRPr="003C0F58">
        <w:rPr>
          <w:rFonts w:ascii="Times New Roman" w:hAnsi="Times New Roman"/>
          <w:sz w:val="23"/>
          <w:szCs w:val="23"/>
        </w:rPr>
        <w:t xml:space="preserve"> merupakan penyusunan informasi secara tersusun yang memungkinkan memberikan adanya penarikan kesimpulan dan memahami peristiwa yang terjadi.</w:t>
      </w:r>
      <w:proofErr w:type="gramEnd"/>
    </w:p>
    <w:p w:rsidR="00E53CDE" w:rsidRPr="003C0F58" w:rsidRDefault="00E53CDE" w:rsidP="00E53CDE">
      <w:pPr>
        <w:numPr>
          <w:ilvl w:val="0"/>
          <w:numId w:val="10"/>
        </w:numPr>
        <w:spacing w:after="0" w:line="240" w:lineRule="auto"/>
        <w:ind w:left="284" w:hanging="284"/>
        <w:jc w:val="both"/>
        <w:rPr>
          <w:rFonts w:ascii="Times New Roman" w:hAnsi="Times New Roman"/>
          <w:sz w:val="23"/>
          <w:szCs w:val="23"/>
        </w:rPr>
      </w:pPr>
      <w:r w:rsidRPr="003C0F58">
        <w:rPr>
          <w:rFonts w:ascii="Times New Roman" w:hAnsi="Times New Roman"/>
          <w:sz w:val="23"/>
          <w:szCs w:val="23"/>
        </w:rPr>
        <w:t>Penarikan kesimpulan (</w:t>
      </w:r>
      <w:r w:rsidRPr="003C0F58">
        <w:rPr>
          <w:rFonts w:ascii="Times New Roman" w:hAnsi="Times New Roman"/>
          <w:i/>
          <w:sz w:val="23"/>
          <w:szCs w:val="23"/>
        </w:rPr>
        <w:t>Concluction Drawing</w:t>
      </w:r>
      <w:r w:rsidRPr="003C0F58">
        <w:rPr>
          <w:rFonts w:ascii="Times New Roman" w:hAnsi="Times New Roman"/>
          <w:sz w:val="23"/>
          <w:szCs w:val="23"/>
        </w:rPr>
        <w:t>)</w:t>
      </w:r>
    </w:p>
    <w:p w:rsidR="00E53CDE" w:rsidRPr="003C0F58" w:rsidRDefault="00E53CDE" w:rsidP="00E53CDE">
      <w:pPr>
        <w:spacing w:after="0" w:line="240" w:lineRule="auto"/>
        <w:ind w:left="284"/>
        <w:jc w:val="both"/>
        <w:rPr>
          <w:rFonts w:ascii="Times New Roman" w:hAnsi="Times New Roman"/>
          <w:sz w:val="23"/>
          <w:szCs w:val="23"/>
        </w:rPr>
      </w:pPr>
      <w:r w:rsidRPr="003C0F58">
        <w:rPr>
          <w:rFonts w:ascii="Times New Roman" w:hAnsi="Times New Roman"/>
          <w:sz w:val="23"/>
          <w:szCs w:val="23"/>
        </w:rPr>
        <w:t>Penarikan kesimpulan (</w:t>
      </w:r>
      <w:r w:rsidRPr="003C0F58">
        <w:rPr>
          <w:rFonts w:ascii="Times New Roman" w:hAnsi="Times New Roman"/>
          <w:i/>
          <w:sz w:val="23"/>
          <w:szCs w:val="23"/>
        </w:rPr>
        <w:t>Concluction Drawing</w:t>
      </w:r>
      <w:r w:rsidRPr="003C0F58">
        <w:rPr>
          <w:rFonts w:ascii="Times New Roman" w:hAnsi="Times New Roman"/>
          <w:sz w:val="23"/>
          <w:szCs w:val="23"/>
        </w:rPr>
        <w:t>) adalah langkah terakhir yang mempunyai makna data yang diserdehanakan, disajikan</w:t>
      </w:r>
      <w:r w:rsidRPr="003C0F58">
        <w:rPr>
          <w:rFonts w:ascii="Times New Roman" w:hAnsi="Times New Roman"/>
          <w:b/>
          <w:sz w:val="23"/>
          <w:szCs w:val="23"/>
        </w:rPr>
        <w:t xml:space="preserve"> </w:t>
      </w:r>
      <w:r w:rsidRPr="003C0F58">
        <w:rPr>
          <w:rFonts w:ascii="Times New Roman" w:hAnsi="Times New Roman"/>
          <w:sz w:val="23"/>
          <w:szCs w:val="23"/>
        </w:rPr>
        <w:t>dalam pengujian</w:t>
      </w:r>
      <w:r w:rsidRPr="003C0F58">
        <w:rPr>
          <w:rFonts w:ascii="Times New Roman" w:hAnsi="Times New Roman"/>
          <w:b/>
          <w:sz w:val="23"/>
          <w:szCs w:val="23"/>
        </w:rPr>
        <w:t xml:space="preserve"> </w:t>
      </w:r>
      <w:r w:rsidRPr="003C0F58">
        <w:rPr>
          <w:rFonts w:ascii="Times New Roman" w:hAnsi="Times New Roman"/>
          <w:sz w:val="23"/>
          <w:szCs w:val="23"/>
        </w:rPr>
        <w:t xml:space="preserve">data dengan </w:t>
      </w:r>
      <w:proofErr w:type="gramStart"/>
      <w:r w:rsidRPr="003C0F58">
        <w:rPr>
          <w:rFonts w:ascii="Times New Roman" w:hAnsi="Times New Roman"/>
          <w:sz w:val="23"/>
          <w:szCs w:val="23"/>
        </w:rPr>
        <w:t>cara</w:t>
      </w:r>
      <w:proofErr w:type="gramEnd"/>
      <w:r w:rsidRPr="003C0F58">
        <w:rPr>
          <w:rFonts w:ascii="Times New Roman" w:hAnsi="Times New Roman"/>
          <w:sz w:val="23"/>
          <w:szCs w:val="23"/>
        </w:rPr>
        <w:t xml:space="preserve"> mencatat keteraturan. </w:t>
      </w:r>
      <w:proofErr w:type="gramStart"/>
      <w:r w:rsidRPr="003C0F58">
        <w:rPr>
          <w:rFonts w:ascii="Times New Roman" w:hAnsi="Times New Roman"/>
          <w:sz w:val="23"/>
          <w:szCs w:val="23"/>
        </w:rPr>
        <w:t>Pola-pola penjelasan secara logis dan rasional, konfigurasi yang memungkinkan dipredisikan hubungan sebab akibat melalui hukum-hukum empiris.</w:t>
      </w:r>
      <w:proofErr w:type="gramEnd"/>
    </w:p>
    <w:p w:rsidR="00E53CDE" w:rsidRPr="003C0F58" w:rsidRDefault="00E53CDE" w:rsidP="00E53CDE">
      <w:pPr>
        <w:spacing w:after="0" w:line="240" w:lineRule="auto"/>
        <w:ind w:left="567"/>
        <w:jc w:val="both"/>
        <w:rPr>
          <w:rFonts w:ascii="Times New Roman" w:hAnsi="Times New Roman"/>
          <w:sz w:val="23"/>
          <w:szCs w:val="23"/>
        </w:rPr>
      </w:pPr>
    </w:p>
    <w:p w:rsidR="00E53CDE" w:rsidRPr="008670BA" w:rsidRDefault="00E53CDE" w:rsidP="00FC392F">
      <w:pPr>
        <w:tabs>
          <w:tab w:val="left" w:pos="540"/>
        </w:tabs>
        <w:spacing w:after="0" w:line="240" w:lineRule="auto"/>
        <w:jc w:val="both"/>
        <w:rPr>
          <w:rFonts w:ascii="Times New Roman" w:hAnsi="Times New Roman"/>
          <w:b/>
          <w:sz w:val="23"/>
          <w:szCs w:val="23"/>
        </w:rPr>
      </w:pPr>
      <w:r w:rsidRPr="008670BA">
        <w:rPr>
          <w:rFonts w:ascii="Times New Roman" w:hAnsi="Times New Roman"/>
          <w:b/>
          <w:sz w:val="23"/>
          <w:szCs w:val="23"/>
        </w:rPr>
        <w:t>Pembahasan</w:t>
      </w:r>
    </w:p>
    <w:p w:rsidR="006212FB" w:rsidRPr="00FC392F" w:rsidRDefault="006212FB" w:rsidP="00FC392F">
      <w:pPr>
        <w:spacing w:after="0" w:line="240" w:lineRule="auto"/>
        <w:ind w:firstLine="567"/>
        <w:jc w:val="both"/>
        <w:rPr>
          <w:rFonts w:ascii="Times New Roman" w:hAnsi="Times New Roman"/>
          <w:sz w:val="23"/>
          <w:szCs w:val="23"/>
        </w:rPr>
      </w:pPr>
      <w:proofErr w:type="gramStart"/>
      <w:r w:rsidRPr="00FC392F">
        <w:rPr>
          <w:rFonts w:ascii="Times New Roman" w:hAnsi="Times New Roman"/>
          <w:sz w:val="23"/>
          <w:szCs w:val="23"/>
        </w:rPr>
        <w:t>Penelitian ini membahas mengenai Analisis Bentuk Komunikasi Nonverbal Guru dengan Siswa Tunarungu di SLB Negeri Pembina Samarinda.</w:t>
      </w:r>
      <w:proofErr w:type="gramEnd"/>
      <w:r w:rsidRPr="00FC392F">
        <w:rPr>
          <w:rFonts w:ascii="Times New Roman" w:hAnsi="Times New Roman"/>
          <w:sz w:val="23"/>
          <w:szCs w:val="23"/>
        </w:rPr>
        <w:t xml:space="preserve"> Peneliti tertarik untuk meneliti dengan judul yang demikian karena peneliti melihat proses belajar mengajar guru dan siswa tunarungu, karena siswa tunarungu berbeda dengan siswa pada umumnya yakni melihat dan mendengar </w:t>
      </w:r>
      <w:proofErr w:type="gramStart"/>
      <w:r w:rsidRPr="00FC392F">
        <w:rPr>
          <w:rFonts w:ascii="Times New Roman" w:hAnsi="Times New Roman"/>
          <w:sz w:val="23"/>
          <w:szCs w:val="23"/>
        </w:rPr>
        <w:t>akan</w:t>
      </w:r>
      <w:proofErr w:type="gramEnd"/>
      <w:r w:rsidRPr="00FC392F">
        <w:rPr>
          <w:rFonts w:ascii="Times New Roman" w:hAnsi="Times New Roman"/>
          <w:sz w:val="23"/>
          <w:szCs w:val="23"/>
        </w:rPr>
        <w:t xml:space="preserve"> tetapi tunarungu memiliki keterbatasan dalam berbicara dan mendengar sehingga dalam berkomunikasi menggunakan komunikasi nonverbal atau bahasa isyarat dalam berinteraksi.</w:t>
      </w:r>
    </w:p>
    <w:p w:rsidR="00891A18" w:rsidRPr="00FC392F" w:rsidRDefault="00891A18" w:rsidP="00FC392F">
      <w:pPr>
        <w:spacing w:after="0" w:line="240" w:lineRule="auto"/>
        <w:ind w:firstLine="567"/>
        <w:jc w:val="both"/>
        <w:rPr>
          <w:rFonts w:ascii="Times New Roman" w:hAnsi="Times New Roman"/>
          <w:sz w:val="23"/>
          <w:szCs w:val="23"/>
        </w:rPr>
      </w:pPr>
      <w:proofErr w:type="gramStart"/>
      <w:r w:rsidRPr="00FC392F">
        <w:rPr>
          <w:rFonts w:ascii="Times New Roman" w:hAnsi="Times New Roman"/>
          <w:sz w:val="23"/>
          <w:szCs w:val="23"/>
        </w:rPr>
        <w:t>Bahasa yang digunakan adalah bahasa isyarat dengan menggunkaan gerakan badan serta bantuan gerak bibir sebagai penjelas.</w:t>
      </w:r>
      <w:proofErr w:type="gramEnd"/>
      <w:r w:rsidRPr="00FC392F">
        <w:rPr>
          <w:rFonts w:ascii="Times New Roman" w:hAnsi="Times New Roman"/>
          <w:sz w:val="23"/>
          <w:szCs w:val="23"/>
        </w:rPr>
        <w:t xml:space="preserve"> Komunikasi yang memudahkan guru untuk dapat melihat umpan balik yang diberikan oleh siswa tunarungu seperti </w:t>
      </w:r>
      <w:proofErr w:type="gramStart"/>
      <w:r w:rsidRPr="00FC392F">
        <w:rPr>
          <w:rFonts w:ascii="Times New Roman" w:hAnsi="Times New Roman"/>
          <w:sz w:val="23"/>
          <w:szCs w:val="23"/>
        </w:rPr>
        <w:t>apa</w:t>
      </w:r>
      <w:proofErr w:type="gramEnd"/>
      <w:r w:rsidRPr="00FC392F">
        <w:rPr>
          <w:rFonts w:ascii="Times New Roman" w:hAnsi="Times New Roman"/>
          <w:sz w:val="23"/>
          <w:szCs w:val="23"/>
        </w:rPr>
        <w:t xml:space="preserve"> menanggapi penyampaian pesan yang telah dilakukan. Benar saja, meskipun umpan balik yang siswa tunarungu berikan setelah penerimaan pesan tidaklah semua </w:t>
      </w:r>
      <w:proofErr w:type="gramStart"/>
      <w:r w:rsidRPr="00FC392F">
        <w:rPr>
          <w:rFonts w:ascii="Times New Roman" w:hAnsi="Times New Roman"/>
          <w:sz w:val="23"/>
          <w:szCs w:val="23"/>
        </w:rPr>
        <w:t>sama</w:t>
      </w:r>
      <w:proofErr w:type="gramEnd"/>
      <w:r w:rsidRPr="00FC392F">
        <w:rPr>
          <w:rFonts w:ascii="Times New Roman" w:hAnsi="Times New Roman"/>
          <w:sz w:val="23"/>
          <w:szCs w:val="23"/>
        </w:rPr>
        <w:t xml:space="preserve">. </w:t>
      </w:r>
      <w:proofErr w:type="gramStart"/>
      <w:r w:rsidRPr="00FC392F">
        <w:rPr>
          <w:rFonts w:ascii="Times New Roman" w:hAnsi="Times New Roman"/>
          <w:sz w:val="23"/>
          <w:szCs w:val="23"/>
        </w:rPr>
        <w:t>Ada siswa tunarungu yang hanya duduk diam saja, adapula siswa tunarungu yang tertawa dan ada juga yang berwajah bosan.</w:t>
      </w:r>
      <w:proofErr w:type="gramEnd"/>
      <w:r w:rsidRPr="00FC392F">
        <w:rPr>
          <w:rFonts w:ascii="Times New Roman" w:hAnsi="Times New Roman"/>
          <w:sz w:val="23"/>
          <w:szCs w:val="23"/>
        </w:rPr>
        <w:t xml:space="preserve"> </w:t>
      </w:r>
      <w:proofErr w:type="gramStart"/>
      <w:r w:rsidRPr="00FC392F">
        <w:rPr>
          <w:rFonts w:ascii="Times New Roman" w:hAnsi="Times New Roman"/>
          <w:sz w:val="23"/>
          <w:szCs w:val="23"/>
        </w:rPr>
        <w:t>Meskipun umpan balik yang demikian bukanlah yang diharapkan oleh guru, namun setidaknya guru dapat melihat lansung bagaimana siswa tunarungu merespon pesan yang disampaikan.</w:t>
      </w:r>
      <w:proofErr w:type="gramEnd"/>
      <w:r w:rsidRPr="00FC392F">
        <w:rPr>
          <w:rFonts w:ascii="Times New Roman" w:hAnsi="Times New Roman"/>
          <w:sz w:val="23"/>
          <w:szCs w:val="23"/>
        </w:rPr>
        <w:t xml:space="preserve"> </w:t>
      </w:r>
      <w:proofErr w:type="gramStart"/>
      <w:r w:rsidRPr="00FC392F">
        <w:rPr>
          <w:rFonts w:ascii="Times New Roman" w:hAnsi="Times New Roman"/>
          <w:sz w:val="23"/>
          <w:szCs w:val="23"/>
        </w:rPr>
        <w:t>Dengan demikian guru bisa kembali mengulangi penyampaian pesan dilain waktu, dengan harapan umpan balik yang diberikan oleh siswa tunarungu bisa lebih baik lagi.</w:t>
      </w:r>
      <w:proofErr w:type="gramEnd"/>
    </w:p>
    <w:p w:rsidR="00891A18" w:rsidRPr="00FC392F" w:rsidRDefault="00891A18" w:rsidP="00FC392F">
      <w:pPr>
        <w:spacing w:after="0" w:line="240" w:lineRule="auto"/>
        <w:ind w:firstLine="567"/>
        <w:jc w:val="both"/>
        <w:rPr>
          <w:rFonts w:ascii="Times New Roman" w:hAnsi="Times New Roman"/>
          <w:sz w:val="23"/>
          <w:szCs w:val="23"/>
        </w:rPr>
      </w:pPr>
      <w:r w:rsidRPr="00FC392F">
        <w:rPr>
          <w:rFonts w:ascii="Times New Roman" w:hAnsi="Times New Roman"/>
          <w:sz w:val="23"/>
          <w:szCs w:val="23"/>
        </w:rPr>
        <w:t xml:space="preserve">Berdasarkan hasil penelitian penggunaan </w:t>
      </w:r>
      <w:r w:rsidRPr="00FC392F">
        <w:rPr>
          <w:rFonts w:ascii="Times New Roman" w:hAnsi="Times New Roman"/>
          <w:i/>
          <w:sz w:val="23"/>
          <w:szCs w:val="23"/>
        </w:rPr>
        <w:t xml:space="preserve">kinesics </w:t>
      </w:r>
      <w:r w:rsidRPr="00FC392F">
        <w:rPr>
          <w:rFonts w:ascii="Times New Roman" w:hAnsi="Times New Roman"/>
          <w:sz w:val="23"/>
          <w:szCs w:val="23"/>
        </w:rPr>
        <w:t xml:space="preserve">atau bahasa tubuh dalam berkomunikasi, khususnya pada siswa tunarungu merupakan suatu bentuk proses komunikasi yang membantu komunikasi lainnya yang memiliki tujuan untuk memperjelas makna pada saat melakukan komunikasi dalam artian yakni bentuk komunikasi </w:t>
      </w:r>
      <w:r w:rsidRPr="00FC392F">
        <w:rPr>
          <w:rFonts w:ascii="Times New Roman" w:hAnsi="Times New Roman"/>
          <w:i/>
          <w:sz w:val="23"/>
          <w:szCs w:val="23"/>
        </w:rPr>
        <w:t>kinesics</w:t>
      </w:r>
      <w:r w:rsidRPr="00FC392F">
        <w:rPr>
          <w:rFonts w:ascii="Times New Roman" w:hAnsi="Times New Roman"/>
          <w:sz w:val="23"/>
          <w:szCs w:val="23"/>
        </w:rPr>
        <w:t xml:space="preserve"> digunakan saat melakukan proses belajar dalam kelas.</w:t>
      </w:r>
    </w:p>
    <w:p w:rsidR="00891A18" w:rsidRPr="00FC392F" w:rsidRDefault="00891A18" w:rsidP="00FC392F">
      <w:pPr>
        <w:spacing w:after="0" w:line="240" w:lineRule="auto"/>
        <w:ind w:firstLine="567"/>
        <w:jc w:val="both"/>
        <w:rPr>
          <w:rFonts w:ascii="Times New Roman" w:hAnsi="Times New Roman"/>
          <w:sz w:val="23"/>
          <w:szCs w:val="23"/>
        </w:rPr>
      </w:pPr>
      <w:r w:rsidRPr="00FC392F">
        <w:rPr>
          <w:rFonts w:ascii="Times New Roman" w:hAnsi="Times New Roman"/>
          <w:sz w:val="23"/>
          <w:szCs w:val="23"/>
        </w:rPr>
        <w:t>Geraka</w:t>
      </w:r>
      <w:r w:rsidR="008670BA">
        <w:rPr>
          <w:rFonts w:ascii="Times New Roman" w:hAnsi="Times New Roman"/>
          <w:sz w:val="23"/>
          <w:szCs w:val="23"/>
        </w:rPr>
        <w:t xml:space="preserve">n bentuk komunikasi nonverbal </w:t>
      </w:r>
      <w:r w:rsidRPr="00FC392F">
        <w:rPr>
          <w:rFonts w:ascii="Times New Roman" w:hAnsi="Times New Roman"/>
          <w:sz w:val="23"/>
          <w:szCs w:val="23"/>
        </w:rPr>
        <w:t>gerakan badan (</w:t>
      </w:r>
      <w:r w:rsidRPr="00FC392F">
        <w:rPr>
          <w:rFonts w:ascii="Times New Roman" w:hAnsi="Times New Roman"/>
          <w:i/>
          <w:sz w:val="23"/>
          <w:szCs w:val="23"/>
        </w:rPr>
        <w:t>kinesics)</w:t>
      </w:r>
      <w:r w:rsidRPr="00FC392F">
        <w:rPr>
          <w:rFonts w:ascii="Times New Roman" w:hAnsi="Times New Roman"/>
          <w:sz w:val="23"/>
          <w:szCs w:val="23"/>
        </w:rPr>
        <w:t xml:space="preserve"> yang digunakan oleh guru dan siswa tunarungu yaitu </w:t>
      </w:r>
      <w:r w:rsidRPr="00FC392F">
        <w:rPr>
          <w:rFonts w:ascii="Times New Roman" w:hAnsi="Times New Roman"/>
          <w:i/>
          <w:sz w:val="23"/>
          <w:szCs w:val="23"/>
        </w:rPr>
        <w:t>Emblems</w:t>
      </w:r>
      <w:r w:rsidRPr="00FC392F">
        <w:rPr>
          <w:rFonts w:ascii="Times New Roman" w:hAnsi="Times New Roman"/>
          <w:sz w:val="23"/>
          <w:szCs w:val="23"/>
        </w:rPr>
        <w:t xml:space="preserve"> yang digunakan guru untuk menjelaskan kata oke, bagus,</w:t>
      </w:r>
      <w:r w:rsidR="008670BA">
        <w:rPr>
          <w:rFonts w:ascii="Times New Roman" w:hAnsi="Times New Roman"/>
          <w:sz w:val="23"/>
          <w:szCs w:val="23"/>
        </w:rPr>
        <w:t xml:space="preserve"> </w:t>
      </w:r>
      <w:r w:rsidRPr="00FC392F">
        <w:rPr>
          <w:rFonts w:ascii="Times New Roman" w:hAnsi="Times New Roman"/>
          <w:sz w:val="23"/>
          <w:szCs w:val="23"/>
        </w:rPr>
        <w:t xml:space="preserve">dengan mengacungkan jempol dengan gerakan tangan kanan yang mendatar mengarah kedepan dengan ibu jari mencuat didepan dada, dengan digerakan lurus kedepan. Ketika siswa tunarungu memanggil temannya dengan cara melambaikan tangan untuk mengajak </w:t>
      </w:r>
      <w:r w:rsidRPr="00FC392F">
        <w:rPr>
          <w:rFonts w:ascii="Times New Roman" w:hAnsi="Times New Roman"/>
          <w:sz w:val="23"/>
          <w:szCs w:val="23"/>
        </w:rPr>
        <w:lastRenderedPageBreak/>
        <w:t>temannya pergi untuk mengikutinya, guru menyuruh siswa tunarungu berdiri dengan gerakan tangan dari bawah lalu ke atas, siswa memegang bahu yang bearti jangan pergi, siswa dan guru menyuruh jangan ribut atau diam dengan cara jari telunjuknya ditempelkan dibibir, terkadang ketika siswa ribut didalam kelas maka guru akan menepuk tangan untuk menarik perhatian siswa kembali, setelah guru menyuruh siswa tunarungu mengerjakan soal dipapan tulis dan jawabannya benar maka guru dan siswa tunarungu akan kompak yang bearti siswa benar mengerjakan, siswa tunarungu menggunakan atau membentuk abjad-abjad dengan jarinya seperti mengenalkan nama sambil mulutnya ikut melafakan abjad yang mereka sebutkan.</w:t>
      </w:r>
    </w:p>
    <w:p w:rsidR="00891A18" w:rsidRPr="00FC392F" w:rsidRDefault="00891A18" w:rsidP="00FC392F">
      <w:pPr>
        <w:spacing w:after="0" w:line="240" w:lineRule="auto"/>
        <w:ind w:firstLine="567"/>
        <w:jc w:val="both"/>
        <w:rPr>
          <w:rFonts w:ascii="Times New Roman" w:hAnsi="Times New Roman"/>
          <w:sz w:val="23"/>
          <w:szCs w:val="23"/>
        </w:rPr>
      </w:pPr>
      <w:r w:rsidRPr="00FC392F">
        <w:rPr>
          <w:rFonts w:ascii="Times New Roman" w:hAnsi="Times New Roman"/>
          <w:sz w:val="23"/>
          <w:szCs w:val="23"/>
        </w:rPr>
        <w:t xml:space="preserve">Berikutnya adalah </w:t>
      </w:r>
      <w:r w:rsidRPr="00FC392F">
        <w:rPr>
          <w:rFonts w:ascii="Times New Roman" w:hAnsi="Times New Roman"/>
          <w:i/>
          <w:sz w:val="23"/>
          <w:szCs w:val="23"/>
        </w:rPr>
        <w:t>Ilustrators</w:t>
      </w:r>
      <w:r w:rsidRPr="00FC392F">
        <w:rPr>
          <w:rFonts w:ascii="Times New Roman" w:hAnsi="Times New Roman"/>
          <w:sz w:val="23"/>
          <w:szCs w:val="23"/>
        </w:rPr>
        <w:t xml:space="preserve"> yang digunakan gerakan badan untuk menjelaskan sesuatu seperti gerakan menyuruh berdiri yaitu dengan menunjuk kearah para siswa, siswa tunarungu menceritakan yang sedang dia gambar dengan menunjuk gambarnya dan menggerakkan mulutnya, siswa tunarungu menggunakan telunjuknya untuk menunjuk sesuatu ketika sedang menyampaikan pesan atau sesuatu kepada temannya, gerakan tangan siswa tunarungu menggerakan tanganya seperti orang menghitung yaitu menurunkan jarinya satu persatu, menggerakan tangan dan mulutnya memperagakan seseorang yang sedang makan pada temannya, siswa tunarungu menceritakan yang sedang dia gambar dengan menunjuk gambarnya dan menggerakkan mulutnya, siswa tunarungu menggunakan telunjuknya untuk menunjuk sesuatu ketika sedang menyampaikan pesan atau seseuatu kepada temannya.</w:t>
      </w:r>
    </w:p>
    <w:p w:rsidR="00891A18" w:rsidRPr="00FC392F" w:rsidRDefault="00891A18" w:rsidP="00FC392F">
      <w:pPr>
        <w:spacing w:after="0" w:line="240" w:lineRule="auto"/>
        <w:ind w:firstLine="567"/>
        <w:jc w:val="both"/>
        <w:rPr>
          <w:rFonts w:ascii="Times New Roman" w:hAnsi="Times New Roman"/>
          <w:sz w:val="23"/>
          <w:szCs w:val="23"/>
        </w:rPr>
      </w:pPr>
      <w:r w:rsidRPr="00FC392F">
        <w:rPr>
          <w:rFonts w:ascii="Times New Roman" w:hAnsi="Times New Roman"/>
          <w:sz w:val="23"/>
          <w:szCs w:val="23"/>
        </w:rPr>
        <w:t>Siswa tunarungu memperagakan gerakan cuci tangan seperti digambar yang dia lihat, guru menggucapkan salam dengan tangan kanan membentuk huruf A sambil ibu jari dikenakan pada tepi dahi kanan lalu digerakan ke depan, siswa menjawab salam guru dengan jari membentuk huruf</w:t>
      </w:r>
      <w:r w:rsidR="008670BA">
        <w:rPr>
          <w:rFonts w:ascii="Times New Roman" w:hAnsi="Times New Roman"/>
          <w:sz w:val="23"/>
          <w:szCs w:val="23"/>
        </w:rPr>
        <w:t xml:space="preserve"> </w:t>
      </w:r>
      <w:r w:rsidRPr="00FC392F">
        <w:rPr>
          <w:rFonts w:ascii="Times New Roman" w:hAnsi="Times New Roman"/>
          <w:sz w:val="23"/>
          <w:szCs w:val="23"/>
        </w:rPr>
        <w:t xml:space="preserve"> W sembari menaikan tangan keatas, siswa tunarungu mencium tangan guru ketika pulangan dan melambaikan tangan ketika berpisah, guru yang menyuruh siswa berdiri dengan mengangat telapak tangan ke atas, ketika guru menjelaskan guru menunjuk ke arah papan tulis yang bearti siswa agar memperhatikan penjelasan dari guru.</w:t>
      </w:r>
    </w:p>
    <w:p w:rsidR="00891A18" w:rsidRPr="00FC392F" w:rsidRDefault="00891A18" w:rsidP="00FC392F">
      <w:pPr>
        <w:spacing w:after="0" w:line="240" w:lineRule="auto"/>
        <w:ind w:firstLine="567"/>
        <w:jc w:val="both"/>
        <w:rPr>
          <w:rFonts w:ascii="Times New Roman" w:hAnsi="Times New Roman"/>
          <w:sz w:val="23"/>
          <w:szCs w:val="23"/>
        </w:rPr>
      </w:pPr>
      <w:r w:rsidRPr="00FC392F">
        <w:rPr>
          <w:rFonts w:ascii="Times New Roman" w:hAnsi="Times New Roman"/>
          <w:sz w:val="23"/>
          <w:szCs w:val="23"/>
        </w:rPr>
        <w:t>Guru dan siswa mengisyaratkan halo sentuhkan tangan ke dahi dengan telapak tangan menghadap ke bawah, lalu gerakan menjauh dari dahi (mirip gerakan memberi hormat), untuk mengisyaratkan terimakasih sentuhkan jari pada bibir (dengan telapak tangan terbuka) lalu gerakan tangan ke depan dan ke bawah ke arah lawan bicara, untuk mengisyaratkan tolong letakan telapak tangan anda terbuka ditengah dada dan putar searah jarum jam sebanyak tiga kali, isyarat maaf dengan tangan kanan membentuk huruf a pada paras dada, buat satu putaran ke arah jam, isyarat mengatakan ibu dengan jari telunjuk dan jari tengah menyentuh belakang bagian telinga.</w:t>
      </w:r>
    </w:p>
    <w:p w:rsidR="00891A18" w:rsidRPr="00FC392F" w:rsidRDefault="00891A18" w:rsidP="00FC392F">
      <w:pPr>
        <w:spacing w:after="0" w:line="240" w:lineRule="auto"/>
        <w:ind w:firstLine="567"/>
        <w:jc w:val="both"/>
        <w:rPr>
          <w:rFonts w:ascii="Times New Roman" w:hAnsi="Times New Roman"/>
          <w:sz w:val="23"/>
          <w:szCs w:val="23"/>
        </w:rPr>
      </w:pPr>
      <w:proofErr w:type="gramStart"/>
      <w:r w:rsidRPr="00FC392F">
        <w:rPr>
          <w:rFonts w:ascii="Times New Roman" w:hAnsi="Times New Roman"/>
          <w:sz w:val="23"/>
          <w:szCs w:val="23"/>
        </w:rPr>
        <w:t xml:space="preserve">Selanjutnya dengan menggunakan </w:t>
      </w:r>
      <w:r w:rsidRPr="00FC392F">
        <w:rPr>
          <w:rFonts w:ascii="Times New Roman" w:hAnsi="Times New Roman"/>
          <w:i/>
          <w:sz w:val="23"/>
          <w:szCs w:val="23"/>
        </w:rPr>
        <w:t>Affect Displays</w:t>
      </w:r>
      <w:r w:rsidRPr="00FC392F">
        <w:rPr>
          <w:rFonts w:ascii="Times New Roman" w:hAnsi="Times New Roman"/>
          <w:sz w:val="23"/>
          <w:szCs w:val="23"/>
        </w:rPr>
        <w:t xml:space="preserve"> yang bertujuan untuk menggambarkan ekspresi wajah dan perasaan.</w:t>
      </w:r>
      <w:proofErr w:type="gramEnd"/>
      <w:r w:rsidRPr="00FC392F">
        <w:rPr>
          <w:rFonts w:ascii="Times New Roman" w:hAnsi="Times New Roman"/>
          <w:sz w:val="23"/>
          <w:szCs w:val="23"/>
        </w:rPr>
        <w:t xml:space="preserve"> </w:t>
      </w:r>
      <w:proofErr w:type="gramStart"/>
      <w:r w:rsidRPr="00FC392F">
        <w:rPr>
          <w:rFonts w:ascii="Times New Roman" w:hAnsi="Times New Roman"/>
          <w:sz w:val="23"/>
          <w:szCs w:val="23"/>
        </w:rPr>
        <w:t xml:space="preserve">Nonverbal </w:t>
      </w:r>
      <w:r w:rsidRPr="00FC392F">
        <w:rPr>
          <w:rFonts w:ascii="Times New Roman" w:hAnsi="Times New Roman"/>
          <w:i/>
          <w:sz w:val="23"/>
          <w:szCs w:val="23"/>
        </w:rPr>
        <w:t>Affect Displays</w:t>
      </w:r>
      <w:r w:rsidRPr="00FC392F">
        <w:rPr>
          <w:rFonts w:ascii="Times New Roman" w:hAnsi="Times New Roman"/>
          <w:sz w:val="23"/>
          <w:szCs w:val="23"/>
        </w:rPr>
        <w:t xml:space="preserve"> dilakukan dengan mengekspresikan wajah apabila dalam keadaan senang, sedih, terkejut, dan lainnya.</w:t>
      </w:r>
      <w:proofErr w:type="gramEnd"/>
      <w:r w:rsidRPr="00FC392F">
        <w:rPr>
          <w:rFonts w:ascii="Times New Roman" w:hAnsi="Times New Roman"/>
          <w:sz w:val="23"/>
          <w:szCs w:val="23"/>
        </w:rPr>
        <w:t xml:space="preserve"> Guru </w:t>
      </w:r>
      <w:proofErr w:type="gramStart"/>
      <w:r w:rsidRPr="00FC392F">
        <w:rPr>
          <w:rFonts w:ascii="Times New Roman" w:hAnsi="Times New Roman"/>
          <w:sz w:val="23"/>
          <w:szCs w:val="23"/>
        </w:rPr>
        <w:t>mengungkapkan</w:t>
      </w:r>
      <w:proofErr w:type="gramEnd"/>
      <w:r w:rsidRPr="00FC392F">
        <w:rPr>
          <w:rFonts w:ascii="Times New Roman" w:hAnsi="Times New Roman"/>
          <w:sz w:val="23"/>
          <w:szCs w:val="23"/>
        </w:rPr>
        <w:t xml:space="preserve"> perasaan senangnya dengan bertepuk tangan, tersenyum lebar, sedangkan untuk menunjukan ekspresi marah dengan </w:t>
      </w:r>
      <w:r w:rsidRPr="00FC392F">
        <w:rPr>
          <w:rFonts w:ascii="Times New Roman" w:hAnsi="Times New Roman"/>
          <w:sz w:val="23"/>
          <w:szCs w:val="23"/>
        </w:rPr>
        <w:lastRenderedPageBreak/>
        <w:t xml:space="preserve">menunjukan raut muka cemberut dengan dua tangan dilipat di atas dada diikuti dengan mata melotot, kemudian guru mengungkapkan rasa sedih dengan muka lesu. Dan siswa jika kebingungan maka </w:t>
      </w:r>
      <w:proofErr w:type="gramStart"/>
      <w:r w:rsidRPr="00FC392F">
        <w:rPr>
          <w:rFonts w:ascii="Times New Roman" w:hAnsi="Times New Roman"/>
          <w:sz w:val="23"/>
          <w:szCs w:val="23"/>
        </w:rPr>
        <w:t>akan</w:t>
      </w:r>
      <w:proofErr w:type="gramEnd"/>
      <w:r w:rsidRPr="00FC392F">
        <w:rPr>
          <w:rFonts w:ascii="Times New Roman" w:hAnsi="Times New Roman"/>
          <w:sz w:val="23"/>
          <w:szCs w:val="23"/>
        </w:rPr>
        <w:t xml:space="preserve"> mengerutkan dahi, jika marah maka akan menangis, bila tidak bisa mengerjakan soal maka akan sedih, bingung, dan cemberut kemudian bila marah akan mengepalkan tangannya. </w:t>
      </w:r>
    </w:p>
    <w:p w:rsidR="00891A18" w:rsidRPr="00FC392F" w:rsidRDefault="00891A18" w:rsidP="00FC392F">
      <w:pPr>
        <w:spacing w:after="0" w:line="240" w:lineRule="auto"/>
        <w:ind w:firstLine="567"/>
        <w:jc w:val="both"/>
        <w:rPr>
          <w:rFonts w:ascii="Times New Roman" w:hAnsi="Times New Roman"/>
          <w:sz w:val="23"/>
          <w:szCs w:val="23"/>
        </w:rPr>
      </w:pPr>
      <w:r w:rsidRPr="00FC392F">
        <w:rPr>
          <w:rFonts w:ascii="Times New Roman" w:hAnsi="Times New Roman"/>
          <w:sz w:val="23"/>
          <w:szCs w:val="23"/>
        </w:rPr>
        <w:t>Senyum ketika melihat temannya membuat leluconan atau hal-hal yang lucu, tertawa tawa dengan membuka mulutnya dan diiringi dengan suara, siswa tunarungu yang bingung ketika teman atau guru menyampaikan pesan yang tidak dia tahu maka akan mengerutkan dahi, siswa tunarungu yang marah atau kesal akan membentuk ekspresi muka ditekuk dan ekspresi bibir melengkung keatas dengan alis dan kening mengkerut, siswa tunarungu tersenyum ketika guru dan temannya menghampiri atau mendekati.</w:t>
      </w:r>
    </w:p>
    <w:p w:rsidR="00891A18" w:rsidRPr="00FC392F" w:rsidRDefault="00891A18" w:rsidP="00FC392F">
      <w:pPr>
        <w:spacing w:after="0" w:line="240" w:lineRule="auto"/>
        <w:ind w:firstLine="567"/>
        <w:jc w:val="both"/>
        <w:rPr>
          <w:rFonts w:ascii="Times New Roman" w:hAnsi="Times New Roman"/>
          <w:sz w:val="23"/>
          <w:szCs w:val="23"/>
        </w:rPr>
      </w:pPr>
      <w:r w:rsidRPr="00FC392F">
        <w:rPr>
          <w:rFonts w:ascii="Times New Roman" w:hAnsi="Times New Roman"/>
          <w:sz w:val="23"/>
          <w:szCs w:val="23"/>
        </w:rPr>
        <w:t>Selain itu, guru melototkan matanya yang berarti guru sedang marah, siswa tunarungu yang mengalihkan tatapan mata dapat berarti kebosanan, kontak mata terjadi ketika guru memanggil nama siswa tunarungu dan bila berinteraksi dengan temannya, ketika guru mengacungkan jempol kepada siswa yang mengerjakan soal tandanya bagus terlihat siswa tunarungu membalasnya dengan tersenyum, untuk menunjukan dan mengkomunikasikan suasana hati yang sedih biasanya guru menundukan kepala dengan muka lesu, untuk mengkomunikasikan suasana hati terkejut guru membuka mata lebar-lebar dengan mengeryitkan dahi sambil membuka mulut, guru mengungkapkan perasaan senangnya dengan bertepuk tangan, tersenyum lebar.</w:t>
      </w:r>
    </w:p>
    <w:p w:rsidR="00891A18" w:rsidRPr="00FC392F" w:rsidRDefault="00891A18" w:rsidP="00FC392F">
      <w:pPr>
        <w:spacing w:after="0" w:line="240" w:lineRule="auto"/>
        <w:ind w:firstLine="567"/>
        <w:jc w:val="both"/>
        <w:rPr>
          <w:rFonts w:ascii="Times New Roman" w:hAnsi="Times New Roman"/>
          <w:sz w:val="23"/>
          <w:szCs w:val="23"/>
        </w:rPr>
      </w:pPr>
      <w:r w:rsidRPr="00FC392F">
        <w:rPr>
          <w:rFonts w:ascii="Times New Roman" w:hAnsi="Times New Roman"/>
          <w:sz w:val="23"/>
          <w:szCs w:val="23"/>
        </w:rPr>
        <w:t xml:space="preserve">Guru dan siswa tunarungu juga melakukan </w:t>
      </w:r>
      <w:r w:rsidRPr="00FC392F">
        <w:rPr>
          <w:rFonts w:ascii="Times New Roman" w:hAnsi="Times New Roman"/>
          <w:i/>
          <w:sz w:val="23"/>
          <w:szCs w:val="23"/>
        </w:rPr>
        <w:t>Regulators</w:t>
      </w:r>
      <w:r w:rsidRPr="00FC392F">
        <w:rPr>
          <w:rFonts w:ascii="Times New Roman" w:hAnsi="Times New Roman"/>
          <w:sz w:val="23"/>
          <w:szCs w:val="23"/>
        </w:rPr>
        <w:t xml:space="preserve"> yaitu gerakan tubuh yang terjadi pada kepala seperti guru yang mengucapkan kata iya diiringi dengan mengganggukan kepala, siswa yang paham akan menjawab iya dengan bahasa isyarat mengganggukan kepala dan menggelengkan kepala artinya tidak, guru yang mengucapkan kata iya diiringi dengan mengganggukan kepala, siswa tunarungu becerita dan berinteraksi dengan menggerakan tangan dan sambil mengganggukan kepala, guru yang memberikan isyarat tidak boleh kepada siswa yaitu dengan menggelengkan kepala dan dibantu oleh lisan.</w:t>
      </w:r>
    </w:p>
    <w:p w:rsidR="00891A18" w:rsidRPr="00FC392F" w:rsidRDefault="00891A18" w:rsidP="00FC392F">
      <w:pPr>
        <w:spacing w:after="0" w:line="240" w:lineRule="auto"/>
        <w:ind w:firstLine="567"/>
        <w:jc w:val="both"/>
        <w:rPr>
          <w:rFonts w:ascii="Times New Roman" w:hAnsi="Times New Roman"/>
          <w:sz w:val="23"/>
          <w:szCs w:val="23"/>
        </w:rPr>
      </w:pPr>
      <w:proofErr w:type="gramStart"/>
      <w:r w:rsidRPr="00FC392F">
        <w:rPr>
          <w:rFonts w:ascii="Times New Roman" w:hAnsi="Times New Roman"/>
          <w:sz w:val="23"/>
          <w:szCs w:val="23"/>
        </w:rPr>
        <w:t xml:space="preserve">Bentuk komunikasi nonverbal </w:t>
      </w:r>
      <w:r w:rsidRPr="00FC392F">
        <w:rPr>
          <w:rFonts w:ascii="Times New Roman" w:hAnsi="Times New Roman"/>
          <w:i/>
          <w:sz w:val="23"/>
          <w:szCs w:val="23"/>
        </w:rPr>
        <w:t>kinesics</w:t>
      </w:r>
      <w:r w:rsidRPr="00FC392F">
        <w:rPr>
          <w:rFonts w:ascii="Times New Roman" w:hAnsi="Times New Roman"/>
          <w:sz w:val="23"/>
          <w:szCs w:val="23"/>
        </w:rPr>
        <w:t xml:space="preserve"> yang terakhir adalah dengan menggunakan </w:t>
      </w:r>
      <w:r w:rsidRPr="00FC392F">
        <w:rPr>
          <w:rFonts w:ascii="Times New Roman" w:hAnsi="Times New Roman"/>
          <w:i/>
          <w:sz w:val="23"/>
          <w:szCs w:val="23"/>
        </w:rPr>
        <w:t xml:space="preserve">Adaptory </w:t>
      </w:r>
      <w:r w:rsidRPr="00FC392F">
        <w:rPr>
          <w:rFonts w:ascii="Times New Roman" w:hAnsi="Times New Roman"/>
          <w:sz w:val="23"/>
          <w:szCs w:val="23"/>
        </w:rPr>
        <w:t>yaitu gerakan badan tanda kejengkelan dimana siswa tunarungu menggerutu bila tidak paham dengan pelajaran.</w:t>
      </w:r>
      <w:proofErr w:type="gramEnd"/>
      <w:r w:rsidRPr="00FC392F">
        <w:rPr>
          <w:rFonts w:ascii="Times New Roman" w:hAnsi="Times New Roman"/>
          <w:sz w:val="23"/>
          <w:szCs w:val="23"/>
        </w:rPr>
        <w:t xml:space="preserve"> Siswa tunarungu yang menganggu temannya dan meminjam suatu barang karena merasa terganggu maka siswa </w:t>
      </w:r>
      <w:proofErr w:type="gramStart"/>
      <w:r w:rsidRPr="00FC392F">
        <w:rPr>
          <w:rFonts w:ascii="Times New Roman" w:hAnsi="Times New Roman"/>
          <w:sz w:val="23"/>
          <w:szCs w:val="23"/>
        </w:rPr>
        <w:t>akan</w:t>
      </w:r>
      <w:proofErr w:type="gramEnd"/>
      <w:r w:rsidRPr="00FC392F">
        <w:rPr>
          <w:rFonts w:ascii="Times New Roman" w:hAnsi="Times New Roman"/>
          <w:sz w:val="23"/>
          <w:szCs w:val="23"/>
        </w:rPr>
        <w:t xml:space="preserve"> menggempalkan tangannya yang berarti sedang kesal atau marah, guru mengusap kepala murid untuk menunjuk</w:t>
      </w:r>
      <w:r w:rsidR="008670BA">
        <w:rPr>
          <w:rFonts w:ascii="Times New Roman" w:hAnsi="Times New Roman"/>
          <w:sz w:val="23"/>
          <w:szCs w:val="23"/>
        </w:rPr>
        <w:t>a</w:t>
      </w:r>
      <w:r w:rsidRPr="00FC392F">
        <w:rPr>
          <w:rFonts w:ascii="Times New Roman" w:hAnsi="Times New Roman"/>
          <w:sz w:val="23"/>
          <w:szCs w:val="23"/>
        </w:rPr>
        <w:t>n kasih sayang dan untuk menenangkan siswa yang sedang menangis memeluk siswa apabila siswa sedang sedih.</w:t>
      </w:r>
    </w:p>
    <w:p w:rsidR="00891A18" w:rsidRPr="00FC392F" w:rsidRDefault="00891A18" w:rsidP="00FC392F">
      <w:pPr>
        <w:spacing w:after="0" w:line="240" w:lineRule="auto"/>
        <w:ind w:firstLine="567"/>
        <w:jc w:val="both"/>
        <w:rPr>
          <w:rFonts w:ascii="Times New Roman" w:hAnsi="Times New Roman"/>
          <w:sz w:val="23"/>
          <w:szCs w:val="23"/>
        </w:rPr>
      </w:pPr>
    </w:p>
    <w:p w:rsidR="00891A18" w:rsidRPr="00FC392F" w:rsidRDefault="00891A18" w:rsidP="00FC392F">
      <w:pPr>
        <w:spacing w:after="0" w:line="240" w:lineRule="auto"/>
        <w:ind w:firstLine="567"/>
        <w:jc w:val="both"/>
        <w:rPr>
          <w:rFonts w:ascii="Times New Roman" w:hAnsi="Times New Roman"/>
          <w:sz w:val="23"/>
          <w:szCs w:val="23"/>
        </w:rPr>
      </w:pPr>
      <w:proofErr w:type="gramStart"/>
      <w:r w:rsidRPr="00FC392F">
        <w:rPr>
          <w:rFonts w:ascii="Times New Roman" w:hAnsi="Times New Roman"/>
          <w:sz w:val="23"/>
          <w:szCs w:val="23"/>
        </w:rPr>
        <w:t xml:space="preserve">Komunikasi nonverbal </w:t>
      </w:r>
      <w:r w:rsidRPr="00FC392F">
        <w:rPr>
          <w:rFonts w:ascii="Times New Roman" w:hAnsi="Times New Roman"/>
          <w:i/>
          <w:sz w:val="23"/>
          <w:szCs w:val="23"/>
        </w:rPr>
        <w:t>kinesics</w:t>
      </w:r>
      <w:r w:rsidRPr="00FC392F">
        <w:rPr>
          <w:rFonts w:ascii="Times New Roman" w:hAnsi="Times New Roman"/>
          <w:sz w:val="23"/>
          <w:szCs w:val="23"/>
        </w:rPr>
        <w:t xml:space="preserve"> inilah yang biasa digunakan atau dilakukan oleh guru dan siswa tunarungu di SLB Negeri Pembina Samarinda dalam kegiatan belajar mengajar didalam kelas dan berkomunikasi.</w:t>
      </w:r>
      <w:proofErr w:type="gramEnd"/>
      <w:r w:rsidRPr="00FC392F">
        <w:rPr>
          <w:rFonts w:ascii="Times New Roman" w:hAnsi="Times New Roman"/>
          <w:sz w:val="23"/>
          <w:szCs w:val="23"/>
        </w:rPr>
        <w:t xml:space="preserve"> Dan memakai komunikasi nonverbal</w:t>
      </w:r>
      <w:r w:rsidRPr="00FC392F">
        <w:rPr>
          <w:rFonts w:ascii="Times New Roman" w:hAnsi="Times New Roman"/>
          <w:i/>
          <w:sz w:val="23"/>
          <w:szCs w:val="23"/>
        </w:rPr>
        <w:t xml:space="preserve"> Kinesics</w:t>
      </w:r>
      <w:r w:rsidRPr="00FC392F">
        <w:rPr>
          <w:rFonts w:ascii="Times New Roman" w:hAnsi="Times New Roman"/>
          <w:sz w:val="23"/>
          <w:szCs w:val="23"/>
        </w:rPr>
        <w:t xml:space="preserve"> guru dan siswa tunarungu </w:t>
      </w:r>
      <w:proofErr w:type="gramStart"/>
      <w:r w:rsidRPr="00FC392F">
        <w:rPr>
          <w:rFonts w:ascii="Times New Roman" w:hAnsi="Times New Roman"/>
          <w:sz w:val="23"/>
          <w:szCs w:val="23"/>
        </w:rPr>
        <w:t>akan</w:t>
      </w:r>
      <w:proofErr w:type="gramEnd"/>
      <w:r w:rsidRPr="00FC392F">
        <w:rPr>
          <w:rFonts w:ascii="Times New Roman" w:hAnsi="Times New Roman"/>
          <w:sz w:val="23"/>
          <w:szCs w:val="23"/>
        </w:rPr>
        <w:t xml:space="preserve"> saling merespon satu dengan yang lainnya. Akan tetapi bila siswa tunarungu menggunakan bahasa ibu atau </w:t>
      </w:r>
      <w:r w:rsidRPr="00FC392F">
        <w:rPr>
          <w:rFonts w:ascii="Times New Roman" w:hAnsi="Times New Roman"/>
          <w:sz w:val="23"/>
          <w:szCs w:val="23"/>
        </w:rPr>
        <w:lastRenderedPageBreak/>
        <w:t xml:space="preserve">bahasa dibuku panduan Bisindo maka guru tidak </w:t>
      </w:r>
      <w:proofErr w:type="gramStart"/>
      <w:r w:rsidRPr="00FC392F">
        <w:rPr>
          <w:rFonts w:ascii="Times New Roman" w:hAnsi="Times New Roman"/>
          <w:sz w:val="23"/>
          <w:szCs w:val="23"/>
        </w:rPr>
        <w:t>akan</w:t>
      </w:r>
      <w:proofErr w:type="gramEnd"/>
      <w:r w:rsidRPr="00FC392F">
        <w:rPr>
          <w:rFonts w:ascii="Times New Roman" w:hAnsi="Times New Roman"/>
          <w:sz w:val="23"/>
          <w:szCs w:val="23"/>
        </w:rPr>
        <w:t xml:space="preserve"> paham apa yang dikomunikasikan oleh siswa tunarungu, karena guru hanya dilengkapi buku panduan SIBI saja. Sama halnya jika siswa tunarungu dan guru walikelas tunarungu berkomunikasi dengan disabilitas </w:t>
      </w:r>
      <w:proofErr w:type="gramStart"/>
      <w:r w:rsidRPr="00FC392F">
        <w:rPr>
          <w:rFonts w:ascii="Times New Roman" w:hAnsi="Times New Roman"/>
          <w:sz w:val="23"/>
          <w:szCs w:val="23"/>
        </w:rPr>
        <w:t>lain</w:t>
      </w:r>
      <w:proofErr w:type="gramEnd"/>
      <w:r w:rsidRPr="00FC392F">
        <w:rPr>
          <w:rFonts w:ascii="Times New Roman" w:hAnsi="Times New Roman"/>
          <w:sz w:val="23"/>
          <w:szCs w:val="23"/>
        </w:rPr>
        <w:t xml:space="preserve">, berkomunikasi menggunakan bentuk nonverbal </w:t>
      </w:r>
      <w:r w:rsidRPr="00FC392F">
        <w:rPr>
          <w:rFonts w:ascii="Times New Roman" w:hAnsi="Times New Roman"/>
          <w:i/>
          <w:sz w:val="23"/>
          <w:szCs w:val="23"/>
        </w:rPr>
        <w:t>kinesics</w:t>
      </w:r>
      <w:r w:rsidRPr="00FC392F">
        <w:rPr>
          <w:rFonts w:ascii="Times New Roman" w:hAnsi="Times New Roman"/>
          <w:sz w:val="23"/>
          <w:szCs w:val="23"/>
        </w:rPr>
        <w:t xml:space="preserve"> tidak terjalin dengan baik karena adanya</w:t>
      </w:r>
      <w:r w:rsidRPr="00FC392F">
        <w:rPr>
          <w:rFonts w:ascii="Times New Roman" w:hAnsi="Times New Roman"/>
          <w:i/>
          <w:sz w:val="23"/>
          <w:szCs w:val="23"/>
        </w:rPr>
        <w:t xml:space="preserve"> noise</w:t>
      </w:r>
      <w:r w:rsidRPr="00FC392F">
        <w:rPr>
          <w:rFonts w:ascii="Times New Roman" w:hAnsi="Times New Roman"/>
          <w:sz w:val="23"/>
          <w:szCs w:val="23"/>
        </w:rPr>
        <w:t xml:space="preserve"> dalam berkomunikasi yaitu disabilitas kurang merespon ketika diajak untuk berkomunikasi. </w:t>
      </w:r>
      <w:proofErr w:type="gramStart"/>
      <w:r w:rsidRPr="00FC392F">
        <w:rPr>
          <w:rFonts w:ascii="Times New Roman" w:hAnsi="Times New Roman"/>
          <w:sz w:val="23"/>
          <w:szCs w:val="23"/>
        </w:rPr>
        <w:t>Akan tetapi, setelah terjun di PLB semua guru harus siap berkomunikasi dan mengajar semua jenis kebutuhan dari disabilitas.</w:t>
      </w:r>
      <w:proofErr w:type="gramEnd"/>
    </w:p>
    <w:p w:rsidR="00891A18" w:rsidRPr="00FC392F" w:rsidRDefault="00891A18" w:rsidP="00FC392F">
      <w:pPr>
        <w:pStyle w:val="Default"/>
        <w:ind w:firstLine="567"/>
        <w:jc w:val="both"/>
        <w:rPr>
          <w:sz w:val="23"/>
          <w:szCs w:val="23"/>
        </w:rPr>
      </w:pPr>
      <w:r w:rsidRPr="00FC392F">
        <w:rPr>
          <w:sz w:val="23"/>
          <w:szCs w:val="23"/>
        </w:rPr>
        <w:t xml:space="preserve">Artikulasi dan penegasan vokal isyarat-isyarat vokal baik itu </w:t>
      </w:r>
      <w:r w:rsidRPr="00FC392F">
        <w:rPr>
          <w:i/>
          <w:sz w:val="23"/>
          <w:szCs w:val="23"/>
        </w:rPr>
        <w:t>volume</w:t>
      </w:r>
      <w:r w:rsidRPr="00FC392F">
        <w:rPr>
          <w:sz w:val="23"/>
          <w:szCs w:val="23"/>
        </w:rPr>
        <w:t xml:space="preserve"> suara maupun nada suara membantu siswa tunarungu untuk lebih memahami </w:t>
      </w:r>
      <w:proofErr w:type="gramStart"/>
      <w:r w:rsidRPr="00FC392F">
        <w:rPr>
          <w:sz w:val="23"/>
          <w:szCs w:val="23"/>
        </w:rPr>
        <w:t>apa</w:t>
      </w:r>
      <w:proofErr w:type="gramEnd"/>
      <w:r w:rsidRPr="00FC392F">
        <w:rPr>
          <w:sz w:val="23"/>
          <w:szCs w:val="23"/>
        </w:rPr>
        <w:t xml:space="preserve"> yang disampaikan oleh guru. Peneliti melihat secara langsung bagaimana artikulasi sangat dibutuhkan oleh siswa tunarungu yaitu guru yang mengucapkan kata topi dengan artikulasi, gerakan bibir yang jelas dan menggunakan intonasi yang sedang kemudian mereka </w:t>
      </w:r>
      <w:proofErr w:type="gramStart"/>
      <w:r w:rsidRPr="00FC392F">
        <w:rPr>
          <w:sz w:val="23"/>
          <w:szCs w:val="23"/>
        </w:rPr>
        <w:t>akan</w:t>
      </w:r>
      <w:proofErr w:type="gramEnd"/>
      <w:r w:rsidRPr="00FC392F">
        <w:rPr>
          <w:sz w:val="23"/>
          <w:szCs w:val="23"/>
        </w:rPr>
        <w:t xml:space="preserve"> menuliskan kata topi tersebut di buku masing-masing. Di SLB Negeri Pembina Samarinda artikulasi kata menjadi point utama dalam proses belajar mengajar. </w:t>
      </w:r>
      <w:proofErr w:type="gramStart"/>
      <w:r w:rsidRPr="00FC392F">
        <w:rPr>
          <w:sz w:val="23"/>
          <w:szCs w:val="23"/>
        </w:rPr>
        <w:t>Hal ini dikarenakan guru ingin semua siswanya jika di lingkungan luar bisa berkomunikasi dengan baik dengan anak-anak normal lainnya.</w:t>
      </w:r>
      <w:proofErr w:type="gramEnd"/>
      <w:r w:rsidRPr="00FC392F">
        <w:rPr>
          <w:sz w:val="23"/>
          <w:szCs w:val="23"/>
        </w:rPr>
        <w:t xml:space="preserve"> </w:t>
      </w:r>
      <w:proofErr w:type="gramStart"/>
      <w:r w:rsidRPr="00FC392F">
        <w:rPr>
          <w:sz w:val="23"/>
          <w:szCs w:val="23"/>
        </w:rPr>
        <w:t>Walaupun penggunaan simbol kata, bahasa tulisan dan isyarat lainnya sangat diperlukan untuk menunjang komunikasi.</w:t>
      </w:r>
      <w:proofErr w:type="gramEnd"/>
    </w:p>
    <w:p w:rsidR="00891A18" w:rsidRPr="00FC392F" w:rsidRDefault="00891A18" w:rsidP="00FC392F">
      <w:pPr>
        <w:spacing w:after="0" w:line="240" w:lineRule="auto"/>
        <w:ind w:firstLine="567"/>
        <w:jc w:val="both"/>
        <w:rPr>
          <w:rFonts w:ascii="Times New Roman" w:hAnsi="Times New Roman"/>
          <w:sz w:val="23"/>
          <w:szCs w:val="23"/>
        </w:rPr>
      </w:pPr>
      <w:r w:rsidRPr="00FC392F">
        <w:rPr>
          <w:rFonts w:ascii="Times New Roman" w:hAnsi="Times New Roman"/>
          <w:sz w:val="23"/>
          <w:szCs w:val="23"/>
        </w:rPr>
        <w:t xml:space="preserve">Beberapa kali guru dan siswa pada saat berkomunikasi dalam kelas memunculkan gerakan </w:t>
      </w:r>
      <w:r w:rsidRPr="00FC392F">
        <w:rPr>
          <w:rFonts w:ascii="Times New Roman" w:hAnsi="Times New Roman"/>
          <w:i/>
          <w:iCs/>
          <w:sz w:val="23"/>
          <w:szCs w:val="23"/>
        </w:rPr>
        <w:t>Paralanguage</w:t>
      </w:r>
      <w:r w:rsidRPr="00FC392F">
        <w:rPr>
          <w:rFonts w:ascii="Times New Roman" w:hAnsi="Times New Roman"/>
          <w:sz w:val="23"/>
          <w:szCs w:val="23"/>
        </w:rPr>
        <w:t xml:space="preserve"> yaitu terkadang ketika guru berinteraksi dengan siswa hanya menggunakan bahasa nonverbal saja tanpa menggunakan suara dan terkadang memakai suara sambil menggunakan bahasa isyarat, siswa yang berteriak memanggil temannya akan tetapi tidak saling bertatapan maka siswa tidak </w:t>
      </w:r>
      <w:proofErr w:type="gramStart"/>
      <w:r w:rsidRPr="00FC392F">
        <w:rPr>
          <w:rFonts w:ascii="Times New Roman" w:hAnsi="Times New Roman"/>
          <w:sz w:val="23"/>
          <w:szCs w:val="23"/>
        </w:rPr>
        <w:t>akan  merespon</w:t>
      </w:r>
      <w:proofErr w:type="gramEnd"/>
      <w:r w:rsidRPr="00FC392F">
        <w:rPr>
          <w:rFonts w:ascii="Times New Roman" w:hAnsi="Times New Roman"/>
          <w:sz w:val="23"/>
          <w:szCs w:val="23"/>
        </w:rPr>
        <w:t>, dan siswa berkomunikasi terkadang menggunakan suara akan tetapi tidak jelas pengucapannya.</w:t>
      </w:r>
    </w:p>
    <w:p w:rsidR="00891A18" w:rsidRPr="00FC392F" w:rsidRDefault="00891A18" w:rsidP="00FC392F">
      <w:pPr>
        <w:spacing w:after="0" w:line="240" w:lineRule="auto"/>
        <w:ind w:firstLine="567"/>
        <w:jc w:val="both"/>
        <w:rPr>
          <w:rFonts w:ascii="Times New Roman" w:hAnsi="Times New Roman"/>
          <w:sz w:val="23"/>
          <w:szCs w:val="23"/>
        </w:rPr>
      </w:pPr>
      <w:r w:rsidRPr="00FC392F">
        <w:rPr>
          <w:rFonts w:ascii="Times New Roman" w:hAnsi="Times New Roman"/>
          <w:sz w:val="23"/>
          <w:szCs w:val="23"/>
        </w:rPr>
        <w:t xml:space="preserve">Guru </w:t>
      </w:r>
      <w:proofErr w:type="gramStart"/>
      <w:r w:rsidRPr="00FC392F">
        <w:rPr>
          <w:rFonts w:ascii="Times New Roman" w:hAnsi="Times New Roman"/>
          <w:sz w:val="23"/>
          <w:szCs w:val="23"/>
        </w:rPr>
        <w:t>tunarungu</w:t>
      </w:r>
      <w:proofErr w:type="gramEnd"/>
      <w:r w:rsidRPr="00FC392F">
        <w:rPr>
          <w:rFonts w:ascii="Times New Roman" w:hAnsi="Times New Roman"/>
          <w:sz w:val="23"/>
          <w:szCs w:val="23"/>
        </w:rPr>
        <w:t xml:space="preserve"> SLB Negeri Pembina Samarinda menggunakan pesan kedekatan dan ruang dalam kegiatan belajar mengajar yang merupakan gerakan atau jarak yang diarahkan kepada siswa seperti mengelus-elus kepala siswa saat siswa menangis serta mengelus pipi dan kepala murid untuk menenangkan hati murid dan menghampiri ke meja siswa yang tidak paham pelajaran lalu menjelaskan kepada siswa agar siswa tunarungu paham. </w:t>
      </w:r>
      <w:proofErr w:type="gramStart"/>
      <w:r w:rsidRPr="00FC392F">
        <w:rPr>
          <w:rFonts w:ascii="Times New Roman" w:hAnsi="Times New Roman"/>
          <w:sz w:val="23"/>
          <w:szCs w:val="23"/>
        </w:rPr>
        <w:t>Dari sikap guru ini terlihat keakraban antara guru dan siswa yang terjadi didalam kelas.</w:t>
      </w:r>
      <w:proofErr w:type="gramEnd"/>
      <w:r w:rsidRPr="00FC392F">
        <w:rPr>
          <w:rFonts w:ascii="Times New Roman" w:hAnsi="Times New Roman"/>
          <w:sz w:val="23"/>
          <w:szCs w:val="23"/>
        </w:rPr>
        <w:t xml:space="preserve"> </w:t>
      </w:r>
      <w:proofErr w:type="gramStart"/>
      <w:r w:rsidRPr="00FC392F">
        <w:rPr>
          <w:rFonts w:ascii="Times New Roman" w:hAnsi="Times New Roman"/>
          <w:sz w:val="23"/>
          <w:szCs w:val="23"/>
        </w:rPr>
        <w:t>Hal ini membuat murid merasa nyaman berada disekolah dengan tingkat keakraban dengan guru.</w:t>
      </w:r>
      <w:proofErr w:type="gramEnd"/>
      <w:r w:rsidRPr="00FC392F">
        <w:rPr>
          <w:rFonts w:ascii="Times New Roman" w:hAnsi="Times New Roman"/>
          <w:sz w:val="23"/>
          <w:szCs w:val="23"/>
        </w:rPr>
        <w:t xml:space="preserve"> </w:t>
      </w:r>
    </w:p>
    <w:p w:rsidR="00FC392F" w:rsidRPr="00FC392F" w:rsidRDefault="00891A18" w:rsidP="00FC392F">
      <w:pPr>
        <w:spacing w:after="0" w:line="240" w:lineRule="auto"/>
        <w:ind w:firstLine="567"/>
        <w:jc w:val="both"/>
        <w:rPr>
          <w:rFonts w:ascii="Times New Roman" w:hAnsi="Times New Roman"/>
          <w:sz w:val="23"/>
          <w:szCs w:val="23"/>
        </w:rPr>
      </w:pPr>
      <w:r w:rsidRPr="00FC392F">
        <w:rPr>
          <w:rFonts w:ascii="Times New Roman" w:hAnsi="Times New Roman"/>
          <w:sz w:val="23"/>
          <w:szCs w:val="23"/>
        </w:rPr>
        <w:t xml:space="preserve">Guru </w:t>
      </w:r>
      <w:proofErr w:type="gramStart"/>
      <w:r w:rsidRPr="00FC392F">
        <w:rPr>
          <w:rFonts w:ascii="Times New Roman" w:hAnsi="Times New Roman"/>
          <w:sz w:val="23"/>
          <w:szCs w:val="23"/>
        </w:rPr>
        <w:t>harus</w:t>
      </w:r>
      <w:proofErr w:type="gramEnd"/>
      <w:r w:rsidRPr="00FC392F">
        <w:rPr>
          <w:rFonts w:ascii="Times New Roman" w:hAnsi="Times New Roman"/>
          <w:sz w:val="23"/>
          <w:szCs w:val="23"/>
        </w:rPr>
        <w:t xml:space="preserve"> bisa menguasai ruangan kelas dan menciptakan suasana belajar yang nyaman dan mengakrabkan diri dengan siswa agar siswa tidak merasa bosan. Keakbraban yang dilakukan guru sangat berpengaruh dalam proses belajar mengajar. Oleh karena itu seorang guru harus benar-benar memperhatikan kondisi kelas sebelum melakukan proses belajar dimulai. </w:t>
      </w:r>
      <w:proofErr w:type="gramStart"/>
      <w:r w:rsidRPr="00FC392F">
        <w:rPr>
          <w:rFonts w:ascii="Times New Roman" w:hAnsi="Times New Roman"/>
          <w:sz w:val="23"/>
          <w:szCs w:val="23"/>
        </w:rPr>
        <w:t xml:space="preserve">Selain kedekatan dari segi </w:t>
      </w:r>
      <w:r w:rsidRPr="00FC392F">
        <w:rPr>
          <w:rFonts w:ascii="Times New Roman" w:hAnsi="Times New Roman"/>
          <w:i/>
          <w:sz w:val="23"/>
          <w:szCs w:val="23"/>
        </w:rPr>
        <w:t xml:space="preserve">territory </w:t>
      </w:r>
      <w:r w:rsidRPr="00FC392F">
        <w:rPr>
          <w:rFonts w:ascii="Times New Roman" w:hAnsi="Times New Roman"/>
          <w:sz w:val="23"/>
          <w:szCs w:val="23"/>
        </w:rPr>
        <w:t>ada juga beberapa ahli melihat dari sudut ruang dan posisi meja dan tempat duduk.</w:t>
      </w:r>
      <w:proofErr w:type="gramEnd"/>
      <w:r w:rsidRPr="00FC392F">
        <w:rPr>
          <w:rFonts w:ascii="Times New Roman" w:hAnsi="Times New Roman"/>
          <w:sz w:val="23"/>
          <w:szCs w:val="23"/>
        </w:rPr>
        <w:t xml:space="preserve"> </w:t>
      </w:r>
      <w:proofErr w:type="gramStart"/>
      <w:r w:rsidRPr="00FC392F">
        <w:rPr>
          <w:rFonts w:ascii="Times New Roman" w:hAnsi="Times New Roman"/>
          <w:sz w:val="23"/>
          <w:szCs w:val="23"/>
        </w:rPr>
        <w:t>peneliti</w:t>
      </w:r>
      <w:proofErr w:type="gramEnd"/>
      <w:r w:rsidRPr="00FC392F">
        <w:rPr>
          <w:rFonts w:ascii="Times New Roman" w:hAnsi="Times New Roman"/>
          <w:sz w:val="23"/>
          <w:szCs w:val="23"/>
        </w:rPr>
        <w:t xml:space="preserve"> menemukan posisi tempat duduk dan meja membentuk U agar dapat mudah berinteraksi karena siswa tunarungu berkomunikasi harus saling bertatapan wajah. </w:t>
      </w:r>
    </w:p>
    <w:p w:rsidR="00FC392F" w:rsidRPr="00FC392F" w:rsidRDefault="00FC392F" w:rsidP="00FC392F">
      <w:pPr>
        <w:spacing w:after="0" w:line="240" w:lineRule="auto"/>
        <w:ind w:firstLine="567"/>
        <w:jc w:val="both"/>
        <w:rPr>
          <w:rFonts w:ascii="Times New Roman" w:hAnsi="Times New Roman"/>
          <w:sz w:val="23"/>
          <w:szCs w:val="23"/>
        </w:rPr>
      </w:pPr>
      <w:r w:rsidRPr="00FC392F">
        <w:rPr>
          <w:rFonts w:ascii="Times New Roman" w:hAnsi="Times New Roman"/>
          <w:sz w:val="23"/>
          <w:szCs w:val="23"/>
        </w:rPr>
        <w:lastRenderedPageBreak/>
        <w:t xml:space="preserve">Jadi analisis penggunaan komunikasi nonverbal yaitu dalam proses pembelajaran dan menghadapi siswa tunarungu dalam berinteraksi atau belajar mengajar guru memiliki kemampuan emosional yang baik yaitu mengajar dengan sabar dan berkomunikasi secara personal. Guru </w:t>
      </w:r>
      <w:proofErr w:type="gramStart"/>
      <w:r w:rsidRPr="00FC392F">
        <w:rPr>
          <w:rFonts w:ascii="Times New Roman" w:hAnsi="Times New Roman"/>
          <w:sz w:val="23"/>
          <w:szCs w:val="23"/>
        </w:rPr>
        <w:t>sebagai</w:t>
      </w:r>
      <w:proofErr w:type="gramEnd"/>
      <w:r w:rsidRPr="00FC392F">
        <w:rPr>
          <w:rFonts w:ascii="Times New Roman" w:hAnsi="Times New Roman"/>
          <w:sz w:val="23"/>
          <w:szCs w:val="23"/>
        </w:rPr>
        <w:t xml:space="preserve"> komunikator menjelaskan kedalam simbol-simbol, kata bahasa isyarat menggunakan komunikasi verbal maupun komunikasi nonverbal yang dimengerti oleh siswa tunarungu. </w:t>
      </w:r>
      <w:proofErr w:type="gramStart"/>
      <w:r w:rsidRPr="00FC392F">
        <w:rPr>
          <w:rFonts w:ascii="Times New Roman" w:hAnsi="Times New Roman"/>
          <w:sz w:val="23"/>
          <w:szCs w:val="23"/>
        </w:rPr>
        <w:t>Penggunaan bahasa isyarat dalam berkomunikasi disertai dengan pengucapan melalui mulut dengan nada atau suara yang sedang sebagai penjelas dan artikulasi yang jelas dari bahasa isyarat itu sendiri.</w:t>
      </w:r>
      <w:proofErr w:type="gramEnd"/>
      <w:r w:rsidRPr="00FC392F">
        <w:rPr>
          <w:rFonts w:ascii="Times New Roman" w:hAnsi="Times New Roman"/>
          <w:sz w:val="23"/>
          <w:szCs w:val="23"/>
        </w:rPr>
        <w:t xml:space="preserve"> Guru </w:t>
      </w:r>
      <w:proofErr w:type="gramStart"/>
      <w:r w:rsidRPr="00FC392F">
        <w:rPr>
          <w:rFonts w:ascii="Times New Roman" w:hAnsi="Times New Roman"/>
          <w:sz w:val="23"/>
          <w:szCs w:val="23"/>
        </w:rPr>
        <w:t>sebagai</w:t>
      </w:r>
      <w:proofErr w:type="gramEnd"/>
      <w:r w:rsidRPr="00FC392F">
        <w:rPr>
          <w:rFonts w:ascii="Times New Roman" w:hAnsi="Times New Roman"/>
          <w:sz w:val="23"/>
          <w:szCs w:val="23"/>
        </w:rPr>
        <w:t xml:space="preserve"> komunikator mampu menyampaikan materi dengan jelas dengan lisan maupun tertulis, guru megirim pesan dengan menjelaskan materi dan pertanyaan secara bertatap muka. Lalu siswa tunarungu sebagai komunikan menerima pelajaran dari guru saat proses belajar mengajar berlangsung. </w:t>
      </w:r>
      <w:proofErr w:type="gramStart"/>
      <w:r w:rsidRPr="00FC392F">
        <w:rPr>
          <w:rFonts w:ascii="Times New Roman" w:hAnsi="Times New Roman"/>
          <w:sz w:val="23"/>
          <w:szCs w:val="23"/>
        </w:rPr>
        <w:t>Selain menerima pesan siswa tunarungu juga memberikan respon atau umpan balik dengan menjawab pertanyaan guru.</w:t>
      </w:r>
      <w:proofErr w:type="gramEnd"/>
    </w:p>
    <w:p w:rsidR="00891A18" w:rsidRPr="00FC392F" w:rsidRDefault="00891A18" w:rsidP="00FC392F">
      <w:pPr>
        <w:spacing w:after="0" w:line="240" w:lineRule="auto"/>
        <w:ind w:firstLine="567"/>
        <w:jc w:val="both"/>
        <w:rPr>
          <w:rFonts w:ascii="Times New Roman" w:hAnsi="Times New Roman"/>
          <w:sz w:val="23"/>
          <w:szCs w:val="23"/>
        </w:rPr>
      </w:pPr>
      <w:r w:rsidRPr="00FC392F">
        <w:rPr>
          <w:rFonts w:ascii="Times New Roman" w:hAnsi="Times New Roman"/>
          <w:sz w:val="23"/>
          <w:szCs w:val="23"/>
        </w:rPr>
        <w:t xml:space="preserve">Peneliti menjadikan teori Interaksi Simbolik yang memang disini yang menjadikan objek peneliti sendiri adalah siswa tunarungu yang dengan kata </w:t>
      </w:r>
      <w:proofErr w:type="gramStart"/>
      <w:r w:rsidRPr="00FC392F">
        <w:rPr>
          <w:rFonts w:ascii="Times New Roman" w:hAnsi="Times New Roman"/>
          <w:sz w:val="23"/>
          <w:szCs w:val="23"/>
        </w:rPr>
        <w:t>lain</w:t>
      </w:r>
      <w:proofErr w:type="gramEnd"/>
      <w:r w:rsidRPr="00FC392F">
        <w:rPr>
          <w:rFonts w:ascii="Times New Roman" w:hAnsi="Times New Roman"/>
          <w:sz w:val="23"/>
          <w:szCs w:val="23"/>
        </w:rPr>
        <w:t xml:space="preserve"> mereka berkomunikasi dengan simbol (</w:t>
      </w:r>
      <w:r w:rsidRPr="00FC392F">
        <w:rPr>
          <w:rFonts w:ascii="Times New Roman" w:hAnsi="Times New Roman"/>
          <w:i/>
          <w:sz w:val="23"/>
          <w:szCs w:val="23"/>
        </w:rPr>
        <w:t>symbol)</w:t>
      </w:r>
      <w:r w:rsidRPr="00FC392F">
        <w:rPr>
          <w:rFonts w:ascii="Times New Roman" w:hAnsi="Times New Roman"/>
          <w:sz w:val="23"/>
          <w:szCs w:val="23"/>
        </w:rPr>
        <w:t>.</w:t>
      </w:r>
    </w:p>
    <w:p w:rsidR="00891A18" w:rsidRPr="00FC392F" w:rsidRDefault="00891A18" w:rsidP="00FC392F">
      <w:pPr>
        <w:spacing w:after="0" w:line="240" w:lineRule="auto"/>
        <w:ind w:firstLine="567"/>
        <w:jc w:val="both"/>
        <w:rPr>
          <w:rFonts w:ascii="Times New Roman" w:hAnsi="Times New Roman"/>
          <w:sz w:val="23"/>
          <w:szCs w:val="23"/>
        </w:rPr>
      </w:pPr>
      <w:proofErr w:type="gramStart"/>
      <w:r w:rsidRPr="00FC392F">
        <w:rPr>
          <w:rFonts w:ascii="Times New Roman" w:hAnsi="Times New Roman"/>
          <w:sz w:val="23"/>
          <w:szCs w:val="23"/>
        </w:rPr>
        <w:t xml:space="preserve">Interaksi Simbolik yang </w:t>
      </w:r>
      <w:r w:rsidR="0057141A">
        <w:rPr>
          <w:rFonts w:ascii="Times New Roman" w:hAnsi="Times New Roman"/>
          <w:sz w:val="23"/>
          <w:szCs w:val="23"/>
        </w:rPr>
        <w:t xml:space="preserve">dikemukakan oleh George Herbert </w:t>
      </w:r>
      <w:r w:rsidRPr="00FC392F">
        <w:rPr>
          <w:rFonts w:ascii="Times New Roman" w:hAnsi="Times New Roman"/>
          <w:sz w:val="23"/>
          <w:szCs w:val="23"/>
        </w:rPr>
        <w:t>Mead memiliki 3 asumsi mengenai Interaksi Simbolik ini.</w:t>
      </w:r>
      <w:proofErr w:type="gramEnd"/>
      <w:r w:rsidRPr="00FC392F">
        <w:rPr>
          <w:rFonts w:ascii="Times New Roman" w:hAnsi="Times New Roman"/>
          <w:sz w:val="23"/>
          <w:szCs w:val="23"/>
        </w:rPr>
        <w:t xml:space="preserve"> </w:t>
      </w:r>
      <w:proofErr w:type="gramStart"/>
      <w:r w:rsidRPr="00FC392F">
        <w:rPr>
          <w:rFonts w:ascii="Times New Roman" w:hAnsi="Times New Roman"/>
          <w:sz w:val="23"/>
          <w:szCs w:val="23"/>
        </w:rPr>
        <w:t>Diantaranya :</w:t>
      </w:r>
      <w:proofErr w:type="gramEnd"/>
    </w:p>
    <w:p w:rsidR="00891A18" w:rsidRPr="00FC392F" w:rsidRDefault="00891A18" w:rsidP="00FC392F">
      <w:pPr>
        <w:pStyle w:val="ListParagraph"/>
        <w:numPr>
          <w:ilvl w:val="0"/>
          <w:numId w:val="12"/>
        </w:numPr>
        <w:spacing w:after="0" w:line="240" w:lineRule="auto"/>
        <w:jc w:val="both"/>
        <w:rPr>
          <w:rFonts w:ascii="Times New Roman" w:hAnsi="Times New Roman"/>
          <w:sz w:val="23"/>
          <w:szCs w:val="23"/>
        </w:rPr>
      </w:pPr>
      <w:r w:rsidRPr="00FC392F">
        <w:rPr>
          <w:rFonts w:ascii="Times New Roman" w:hAnsi="Times New Roman"/>
          <w:sz w:val="23"/>
          <w:szCs w:val="23"/>
        </w:rPr>
        <w:t>Pentingnya makna bagi perilaku manusia.</w:t>
      </w:r>
    </w:p>
    <w:p w:rsidR="00891A18" w:rsidRPr="00FC392F" w:rsidRDefault="00891A18" w:rsidP="00FC392F">
      <w:pPr>
        <w:pStyle w:val="ListParagraph"/>
        <w:numPr>
          <w:ilvl w:val="0"/>
          <w:numId w:val="12"/>
        </w:numPr>
        <w:spacing w:after="0" w:line="240" w:lineRule="auto"/>
        <w:jc w:val="both"/>
        <w:rPr>
          <w:rFonts w:ascii="Times New Roman" w:hAnsi="Times New Roman"/>
          <w:sz w:val="23"/>
          <w:szCs w:val="23"/>
        </w:rPr>
      </w:pPr>
      <w:r w:rsidRPr="00FC392F">
        <w:rPr>
          <w:rFonts w:ascii="Times New Roman" w:hAnsi="Times New Roman"/>
          <w:sz w:val="23"/>
          <w:szCs w:val="23"/>
        </w:rPr>
        <w:t>Pentingnya konsep mengenai diri.</w:t>
      </w:r>
    </w:p>
    <w:p w:rsidR="00891A18" w:rsidRPr="00FC392F" w:rsidRDefault="00891A18" w:rsidP="00FC392F">
      <w:pPr>
        <w:pStyle w:val="ListParagraph"/>
        <w:numPr>
          <w:ilvl w:val="0"/>
          <w:numId w:val="12"/>
        </w:numPr>
        <w:spacing w:after="0" w:line="240" w:lineRule="auto"/>
        <w:jc w:val="both"/>
        <w:rPr>
          <w:rFonts w:ascii="Times New Roman" w:hAnsi="Times New Roman"/>
          <w:sz w:val="23"/>
          <w:szCs w:val="23"/>
        </w:rPr>
      </w:pPr>
      <w:r w:rsidRPr="00FC392F">
        <w:rPr>
          <w:rFonts w:ascii="Times New Roman" w:hAnsi="Times New Roman"/>
          <w:sz w:val="23"/>
          <w:szCs w:val="23"/>
        </w:rPr>
        <w:t>Hubungan antara individu dengan masyarakat.</w:t>
      </w:r>
    </w:p>
    <w:p w:rsidR="00FC392F" w:rsidRPr="00FC392F" w:rsidRDefault="00891A18" w:rsidP="00FC392F">
      <w:pPr>
        <w:spacing w:after="0" w:line="240" w:lineRule="auto"/>
        <w:ind w:firstLine="567"/>
        <w:jc w:val="both"/>
        <w:rPr>
          <w:rFonts w:ascii="Times New Roman" w:hAnsi="Times New Roman"/>
          <w:sz w:val="23"/>
          <w:szCs w:val="23"/>
        </w:rPr>
      </w:pPr>
      <w:r w:rsidRPr="00FC392F">
        <w:rPr>
          <w:rFonts w:ascii="Times New Roman" w:hAnsi="Times New Roman"/>
          <w:sz w:val="23"/>
          <w:szCs w:val="23"/>
        </w:rPr>
        <w:t xml:space="preserve">Peneliti menjadikan asumsi pertama menjadikan landasan dalam </w:t>
      </w:r>
      <w:proofErr w:type="gramStart"/>
      <w:r w:rsidRPr="00FC392F">
        <w:rPr>
          <w:rFonts w:ascii="Times New Roman" w:hAnsi="Times New Roman"/>
          <w:sz w:val="23"/>
          <w:szCs w:val="23"/>
        </w:rPr>
        <w:t>pertanyaan  penelitian</w:t>
      </w:r>
      <w:proofErr w:type="gramEnd"/>
      <w:r w:rsidRPr="00FC392F">
        <w:rPr>
          <w:rFonts w:ascii="Times New Roman" w:hAnsi="Times New Roman"/>
          <w:sz w:val="23"/>
          <w:szCs w:val="23"/>
        </w:rPr>
        <w:t xml:space="preserve"> yang memang didukung juga oleh premis u</w:t>
      </w:r>
      <w:r w:rsidR="0057141A">
        <w:rPr>
          <w:rFonts w:ascii="Times New Roman" w:hAnsi="Times New Roman"/>
          <w:sz w:val="23"/>
          <w:szCs w:val="23"/>
        </w:rPr>
        <w:t xml:space="preserve">tama teori interaksi simbolik  </w:t>
      </w:r>
      <w:r w:rsidRPr="00FC392F">
        <w:rPr>
          <w:rFonts w:ascii="Times New Roman" w:hAnsi="Times New Roman"/>
          <w:sz w:val="23"/>
          <w:szCs w:val="23"/>
        </w:rPr>
        <w:t xml:space="preserve">oleh Blumer itu sendiri. Sesungguhnya asumsi pertama menurut George Herbert Mead, tema ini berfokus pada pentingnya membentuk makna bagi perilaku manusia,  dimana dalam teori interaksi simbolik tidak bisa dilepaskan dari proses komunikasi,  karena awalnya makna itu tidak ada artinya, sampai pada akhirnya di konstruksi secara interpretif oleh individu melalui proses interaksi, untuk menciptakan makna yang </w:t>
      </w:r>
      <w:r w:rsidR="00FC392F" w:rsidRPr="00FC392F">
        <w:rPr>
          <w:rFonts w:ascii="Times New Roman" w:hAnsi="Times New Roman"/>
          <w:sz w:val="23"/>
          <w:szCs w:val="23"/>
        </w:rPr>
        <w:t>dapat disepakati secara bersama.</w:t>
      </w:r>
    </w:p>
    <w:p w:rsidR="00891A18" w:rsidRPr="00FC392F" w:rsidRDefault="00FC392F" w:rsidP="00FC392F">
      <w:pPr>
        <w:spacing w:after="0" w:line="240" w:lineRule="auto"/>
        <w:ind w:firstLine="567"/>
        <w:jc w:val="both"/>
        <w:rPr>
          <w:rFonts w:ascii="Times New Roman" w:hAnsi="Times New Roman"/>
          <w:sz w:val="23"/>
          <w:szCs w:val="23"/>
        </w:rPr>
      </w:pPr>
      <w:r w:rsidRPr="00FC392F">
        <w:rPr>
          <w:rFonts w:ascii="Times New Roman" w:hAnsi="Times New Roman"/>
          <w:sz w:val="23"/>
          <w:szCs w:val="23"/>
        </w:rPr>
        <w:t xml:space="preserve">Teori </w:t>
      </w:r>
      <w:r w:rsidR="00891A18" w:rsidRPr="00FC392F">
        <w:rPr>
          <w:rFonts w:ascii="Times New Roman" w:hAnsi="Times New Roman"/>
          <w:sz w:val="23"/>
          <w:szCs w:val="23"/>
        </w:rPr>
        <w:t xml:space="preserve">ini berpegang bahwa individu membentuk makna melalui proses komunikasi. </w:t>
      </w:r>
      <w:proofErr w:type="gramStart"/>
      <w:r w:rsidR="00891A18" w:rsidRPr="00FC392F">
        <w:rPr>
          <w:rFonts w:ascii="Times New Roman" w:hAnsi="Times New Roman"/>
          <w:sz w:val="23"/>
          <w:szCs w:val="23"/>
        </w:rPr>
        <w:t>Dibutuhkan konstruksi interpretif di antara orang-orang untuk menciptakan makna.</w:t>
      </w:r>
      <w:proofErr w:type="gramEnd"/>
      <w:r w:rsidR="00891A18" w:rsidRPr="00FC392F">
        <w:rPr>
          <w:rFonts w:ascii="Times New Roman" w:hAnsi="Times New Roman"/>
          <w:sz w:val="23"/>
          <w:szCs w:val="23"/>
        </w:rPr>
        <w:t xml:space="preserve"> </w:t>
      </w:r>
      <w:proofErr w:type="gramStart"/>
      <w:r w:rsidR="00891A18" w:rsidRPr="00FC392F">
        <w:rPr>
          <w:rFonts w:ascii="Times New Roman" w:hAnsi="Times New Roman"/>
          <w:sz w:val="23"/>
          <w:szCs w:val="23"/>
        </w:rPr>
        <w:t>Bahkan tujuan untuk berinteraksi adalah menciptakan makna.</w:t>
      </w:r>
      <w:proofErr w:type="gramEnd"/>
      <w:r w:rsidR="00891A18" w:rsidRPr="00FC392F">
        <w:rPr>
          <w:rFonts w:ascii="Times New Roman" w:hAnsi="Times New Roman"/>
          <w:sz w:val="23"/>
          <w:szCs w:val="23"/>
        </w:rPr>
        <w:t xml:space="preserve"> </w:t>
      </w:r>
      <w:proofErr w:type="gramStart"/>
      <w:r w:rsidR="00891A18" w:rsidRPr="00FC392F">
        <w:rPr>
          <w:rFonts w:ascii="Times New Roman" w:hAnsi="Times New Roman"/>
          <w:sz w:val="23"/>
          <w:szCs w:val="23"/>
        </w:rPr>
        <w:t>Mead juga berpegang bahwa makna yang diberikan pada simbol merupakan produk dari interaksi sosial yang menggambarkan kesepakatan bersama untuk menerapkan makna tertentu pada simbol tertentu pula (dalam West and Turner, 2009).</w:t>
      </w:r>
      <w:proofErr w:type="gramEnd"/>
      <w:r w:rsidR="00891A18" w:rsidRPr="00FC392F">
        <w:rPr>
          <w:rFonts w:ascii="Times New Roman" w:hAnsi="Times New Roman"/>
          <w:sz w:val="23"/>
          <w:szCs w:val="23"/>
        </w:rPr>
        <w:t xml:space="preserve"> </w:t>
      </w:r>
    </w:p>
    <w:p w:rsidR="00891A18" w:rsidRPr="00FC392F" w:rsidRDefault="00891A18" w:rsidP="00FC392F">
      <w:pPr>
        <w:spacing w:after="0" w:line="240" w:lineRule="auto"/>
        <w:ind w:firstLine="567"/>
        <w:jc w:val="both"/>
        <w:rPr>
          <w:rFonts w:ascii="Times New Roman" w:hAnsi="Times New Roman"/>
          <w:sz w:val="23"/>
          <w:szCs w:val="23"/>
        </w:rPr>
      </w:pPr>
      <w:proofErr w:type="gramStart"/>
      <w:r w:rsidRPr="00FC392F">
        <w:rPr>
          <w:rFonts w:ascii="Times New Roman" w:hAnsi="Times New Roman"/>
          <w:sz w:val="23"/>
          <w:szCs w:val="23"/>
        </w:rPr>
        <w:t>Dalam penelitian ini, simbol-simbol dari bentuk komunikasi nonverbal yang ditunjukkan oleh siswa tunrarungu memberikan makna yang disepakati bersama oleh seluruh elemen di sekolah terutama guru.</w:t>
      </w:r>
      <w:proofErr w:type="gramEnd"/>
      <w:r w:rsidRPr="00FC392F">
        <w:rPr>
          <w:rFonts w:ascii="Times New Roman" w:hAnsi="Times New Roman"/>
          <w:sz w:val="23"/>
          <w:szCs w:val="23"/>
        </w:rPr>
        <w:t xml:space="preserve"> Guru </w:t>
      </w:r>
      <w:proofErr w:type="gramStart"/>
      <w:r w:rsidRPr="00FC392F">
        <w:rPr>
          <w:rFonts w:ascii="Times New Roman" w:hAnsi="Times New Roman"/>
          <w:sz w:val="23"/>
          <w:szCs w:val="23"/>
        </w:rPr>
        <w:t>harus</w:t>
      </w:r>
      <w:proofErr w:type="gramEnd"/>
      <w:r w:rsidRPr="00FC392F">
        <w:rPr>
          <w:rFonts w:ascii="Times New Roman" w:hAnsi="Times New Roman"/>
          <w:sz w:val="23"/>
          <w:szCs w:val="23"/>
        </w:rPr>
        <w:t xml:space="preserve"> memahami simbol-simbol yang ditunjukkan oleh siswa tunarungu untuk mempermudah komunikasi pembelajaran di kelas. </w:t>
      </w:r>
    </w:p>
    <w:p w:rsidR="00891A18" w:rsidRPr="00FC392F" w:rsidRDefault="00891A18" w:rsidP="00FC392F">
      <w:pPr>
        <w:spacing w:after="0" w:line="240" w:lineRule="auto"/>
        <w:ind w:firstLine="567"/>
        <w:jc w:val="both"/>
        <w:rPr>
          <w:rFonts w:ascii="Times New Roman" w:hAnsi="Times New Roman"/>
          <w:sz w:val="23"/>
          <w:szCs w:val="23"/>
        </w:rPr>
      </w:pPr>
      <w:r w:rsidRPr="00FC392F">
        <w:rPr>
          <w:rFonts w:ascii="Times New Roman" w:hAnsi="Times New Roman"/>
          <w:sz w:val="23"/>
          <w:szCs w:val="23"/>
        </w:rPr>
        <w:t xml:space="preserve">Jika dilihat dari teori interaksi simbolik, komunikasi yang dilakukan ini di SLB Negeri Pembina Samarinda ini pada dasarnya merupakan proses pertukaran </w:t>
      </w:r>
      <w:r w:rsidRPr="00FC392F">
        <w:rPr>
          <w:rFonts w:ascii="Times New Roman" w:hAnsi="Times New Roman"/>
          <w:sz w:val="23"/>
          <w:szCs w:val="23"/>
        </w:rPr>
        <w:lastRenderedPageBreak/>
        <w:t xml:space="preserve">simbol-simbol bermakna. </w:t>
      </w:r>
      <w:proofErr w:type="gramStart"/>
      <w:r w:rsidRPr="00FC392F">
        <w:rPr>
          <w:rFonts w:ascii="Times New Roman" w:hAnsi="Times New Roman"/>
          <w:sz w:val="23"/>
          <w:szCs w:val="23"/>
        </w:rPr>
        <w:t>Simbolik berasal dari kata simbol yakni tanda yang muncul dari hasil kesepakatan bersama.</w:t>
      </w:r>
      <w:proofErr w:type="gramEnd"/>
      <w:r w:rsidRPr="00FC392F">
        <w:rPr>
          <w:rFonts w:ascii="Times New Roman" w:hAnsi="Times New Roman"/>
          <w:sz w:val="23"/>
          <w:szCs w:val="23"/>
        </w:rPr>
        <w:t xml:space="preserve"> </w:t>
      </w:r>
      <w:proofErr w:type="gramStart"/>
      <w:r w:rsidRPr="00FC392F">
        <w:rPr>
          <w:rFonts w:ascii="Times New Roman" w:hAnsi="Times New Roman"/>
          <w:sz w:val="23"/>
          <w:szCs w:val="23"/>
        </w:rPr>
        <w:t>Bagaimana suatu hal menjadi perspektif bersama, bagaimana suatu tindakan memberi makna-makna khusus yang hanya dimengerti oleh orang-orang yang melakukannya.</w:t>
      </w:r>
      <w:proofErr w:type="gramEnd"/>
      <w:r w:rsidRPr="00FC392F">
        <w:rPr>
          <w:rFonts w:ascii="Times New Roman" w:hAnsi="Times New Roman"/>
          <w:sz w:val="23"/>
          <w:szCs w:val="23"/>
        </w:rPr>
        <w:t xml:space="preserve"> </w:t>
      </w:r>
      <w:proofErr w:type="gramStart"/>
      <w:r w:rsidRPr="00FC392F">
        <w:rPr>
          <w:rFonts w:ascii="Times New Roman" w:hAnsi="Times New Roman"/>
          <w:sz w:val="23"/>
          <w:szCs w:val="23"/>
        </w:rPr>
        <w:t>Dalam penelitian ini simbol yang muncul terutama yang berasal dari siswa tunarungu dan guru.</w:t>
      </w:r>
      <w:proofErr w:type="gramEnd"/>
    </w:p>
    <w:p w:rsidR="00E53CDE" w:rsidRPr="003C0F58" w:rsidRDefault="00E53CDE" w:rsidP="00E53CDE">
      <w:pPr>
        <w:tabs>
          <w:tab w:val="left" w:pos="540"/>
        </w:tabs>
        <w:spacing w:after="0" w:line="240" w:lineRule="auto"/>
        <w:jc w:val="both"/>
        <w:rPr>
          <w:rFonts w:ascii="Times New Roman" w:hAnsi="Times New Roman"/>
          <w:b/>
          <w:sz w:val="23"/>
          <w:szCs w:val="23"/>
        </w:rPr>
      </w:pPr>
    </w:p>
    <w:p w:rsidR="00E53CDE" w:rsidRPr="003C0F58" w:rsidRDefault="00E53CDE" w:rsidP="00E53CDE">
      <w:pPr>
        <w:tabs>
          <w:tab w:val="left" w:pos="540"/>
        </w:tabs>
        <w:spacing w:after="0" w:line="240" w:lineRule="auto"/>
        <w:jc w:val="both"/>
        <w:rPr>
          <w:rFonts w:ascii="Times New Roman" w:hAnsi="Times New Roman"/>
          <w:sz w:val="23"/>
          <w:szCs w:val="23"/>
        </w:rPr>
      </w:pPr>
      <w:r w:rsidRPr="003C0F58">
        <w:rPr>
          <w:rFonts w:ascii="Times New Roman" w:hAnsi="Times New Roman"/>
          <w:b/>
          <w:sz w:val="23"/>
          <w:szCs w:val="23"/>
        </w:rPr>
        <w:t>PENUTUP</w:t>
      </w:r>
    </w:p>
    <w:p w:rsidR="00E53CDE" w:rsidRPr="003C0F58" w:rsidRDefault="00FC392F" w:rsidP="00E53CDE">
      <w:pPr>
        <w:tabs>
          <w:tab w:val="left" w:pos="540"/>
        </w:tabs>
        <w:spacing w:after="0" w:line="240" w:lineRule="auto"/>
        <w:jc w:val="both"/>
        <w:rPr>
          <w:rFonts w:ascii="Times New Roman" w:hAnsi="Times New Roman"/>
          <w:b/>
          <w:i/>
          <w:sz w:val="23"/>
          <w:szCs w:val="23"/>
          <w:lang w:val="id-ID"/>
        </w:rPr>
      </w:pPr>
      <w:r>
        <w:rPr>
          <w:rFonts w:ascii="Times New Roman" w:hAnsi="Times New Roman"/>
          <w:b/>
          <w:i/>
          <w:sz w:val="23"/>
          <w:szCs w:val="23"/>
        </w:rPr>
        <w:t>S</w:t>
      </w:r>
      <w:r w:rsidR="00E53CDE" w:rsidRPr="003C0F58">
        <w:rPr>
          <w:rFonts w:ascii="Times New Roman" w:hAnsi="Times New Roman"/>
          <w:b/>
          <w:i/>
          <w:sz w:val="23"/>
          <w:szCs w:val="23"/>
        </w:rPr>
        <w:t>impulan</w:t>
      </w:r>
    </w:p>
    <w:p w:rsidR="00E53CDE" w:rsidRPr="003C0F58" w:rsidRDefault="00E53CDE" w:rsidP="00E53CDE">
      <w:pPr>
        <w:spacing w:after="0" w:line="240" w:lineRule="auto"/>
        <w:jc w:val="both"/>
        <w:rPr>
          <w:rFonts w:ascii="Times New Roman" w:eastAsia="Times New Roman" w:hAnsi="Times New Roman"/>
          <w:sz w:val="23"/>
          <w:szCs w:val="23"/>
        </w:rPr>
      </w:pPr>
      <w:r w:rsidRPr="003C0F58">
        <w:rPr>
          <w:rFonts w:ascii="Times New Roman" w:eastAsia="Times New Roman" w:hAnsi="Times New Roman"/>
          <w:sz w:val="23"/>
          <w:szCs w:val="23"/>
        </w:rPr>
        <w:t xml:space="preserve">Bentuk komunikasi nonverbal yang digunakan oleh siswa tunarungu dan guru di SLB Negeri Pembina Samarinda pada interaksinya sehari-hari dan dalam proses belajar mengajar lebih banyak menggunakan bentuk komunikasi nonverbal </w:t>
      </w:r>
    </w:p>
    <w:p w:rsidR="00E53CDE" w:rsidRPr="003C0F58" w:rsidRDefault="00E53CDE" w:rsidP="00E53CDE">
      <w:pPr>
        <w:pStyle w:val="ListParagraph"/>
        <w:numPr>
          <w:ilvl w:val="0"/>
          <w:numId w:val="15"/>
        </w:numPr>
        <w:spacing w:after="0" w:line="240" w:lineRule="auto"/>
        <w:ind w:left="284" w:hanging="284"/>
        <w:jc w:val="both"/>
        <w:rPr>
          <w:rFonts w:ascii="Times New Roman" w:hAnsi="Times New Roman"/>
          <w:sz w:val="23"/>
          <w:szCs w:val="23"/>
        </w:rPr>
      </w:pPr>
      <w:r w:rsidRPr="003C0F58">
        <w:rPr>
          <w:rFonts w:ascii="Times New Roman" w:hAnsi="Times New Roman"/>
          <w:i/>
          <w:iCs/>
          <w:sz w:val="23"/>
          <w:szCs w:val="23"/>
        </w:rPr>
        <w:t xml:space="preserve">Kinesics, </w:t>
      </w:r>
      <w:r w:rsidRPr="003C0F58">
        <w:rPr>
          <w:rFonts w:ascii="Times New Roman" w:hAnsi="Times New Roman"/>
          <w:sz w:val="23"/>
          <w:szCs w:val="23"/>
        </w:rPr>
        <w:t>pesan nonverbal yang ditunjukkan oleh guru dan siswa tunarungu dengan menggunakan gerakan-gerakan badan untuk menyampaikan pesan nonverbal dengan menggunakan :</w:t>
      </w:r>
    </w:p>
    <w:p w:rsidR="00E53CDE" w:rsidRPr="003C0F58" w:rsidRDefault="00E53CDE" w:rsidP="00E53CDE">
      <w:pPr>
        <w:pStyle w:val="ListParagraph"/>
        <w:numPr>
          <w:ilvl w:val="0"/>
          <w:numId w:val="14"/>
        </w:numPr>
        <w:spacing w:after="0" w:line="240" w:lineRule="auto"/>
        <w:ind w:left="567" w:hanging="283"/>
        <w:jc w:val="both"/>
        <w:rPr>
          <w:rFonts w:ascii="Times New Roman" w:hAnsi="Times New Roman"/>
          <w:sz w:val="23"/>
          <w:szCs w:val="23"/>
        </w:rPr>
      </w:pPr>
      <w:r w:rsidRPr="003C0F58">
        <w:rPr>
          <w:rFonts w:ascii="Times New Roman" w:hAnsi="Times New Roman"/>
          <w:i/>
          <w:sz w:val="23"/>
          <w:szCs w:val="23"/>
        </w:rPr>
        <w:t>Emblembs</w:t>
      </w:r>
      <w:r w:rsidRPr="003C0F58">
        <w:rPr>
          <w:rFonts w:ascii="Times New Roman" w:hAnsi="Times New Roman"/>
          <w:sz w:val="23"/>
          <w:szCs w:val="23"/>
        </w:rPr>
        <w:t xml:space="preserve">, </w:t>
      </w:r>
      <w:r w:rsidRPr="003C0F58">
        <w:rPr>
          <w:rFonts w:ascii="Times New Roman" w:eastAsia="Times New Roman" w:hAnsi="Times New Roman"/>
          <w:sz w:val="23"/>
          <w:szCs w:val="23"/>
        </w:rPr>
        <w:t xml:space="preserve">digunakan </w:t>
      </w:r>
      <w:r w:rsidRPr="003C0F58">
        <w:rPr>
          <w:rFonts w:ascii="Times New Roman" w:hAnsi="Times New Roman"/>
          <w:sz w:val="23"/>
          <w:szCs w:val="23"/>
        </w:rPr>
        <w:t xml:space="preserve">guru untuk menyuruh siswa tunarungu berdiri dengan gerakan tangan dari bawah lalu ke atas, siswa tunarungu menggunakan atau membentuk abjad-abjad dengan jarinya seperti mengenalkan </w:t>
      </w:r>
      <w:proofErr w:type="gramStart"/>
      <w:r w:rsidRPr="003C0F58">
        <w:rPr>
          <w:rFonts w:ascii="Times New Roman" w:hAnsi="Times New Roman"/>
          <w:sz w:val="23"/>
          <w:szCs w:val="23"/>
        </w:rPr>
        <w:t>nama</w:t>
      </w:r>
      <w:proofErr w:type="gramEnd"/>
      <w:r w:rsidRPr="003C0F58">
        <w:rPr>
          <w:rFonts w:ascii="Times New Roman" w:hAnsi="Times New Roman"/>
          <w:sz w:val="23"/>
          <w:szCs w:val="23"/>
        </w:rPr>
        <w:t xml:space="preserve"> sambil mulutnya ikut melafakan abjad yang mereka sebutkan. </w:t>
      </w:r>
      <w:proofErr w:type="gramStart"/>
      <w:r w:rsidRPr="003C0F58">
        <w:rPr>
          <w:rFonts w:ascii="Times New Roman" w:hAnsi="Times New Roman"/>
          <w:sz w:val="23"/>
          <w:szCs w:val="23"/>
        </w:rPr>
        <w:t>siswa</w:t>
      </w:r>
      <w:proofErr w:type="gramEnd"/>
      <w:r w:rsidRPr="003C0F58">
        <w:rPr>
          <w:rFonts w:ascii="Times New Roman" w:hAnsi="Times New Roman"/>
          <w:sz w:val="23"/>
          <w:szCs w:val="23"/>
        </w:rPr>
        <w:t xml:space="preserve"> dan guru menyuruh jangan ribut atau diam dengan cara jari telunjuknya ditempelkan dibibir.</w:t>
      </w:r>
    </w:p>
    <w:p w:rsidR="00E53CDE" w:rsidRPr="003C0F58" w:rsidRDefault="00E53CDE" w:rsidP="00E53CDE">
      <w:pPr>
        <w:pStyle w:val="ListParagraph"/>
        <w:numPr>
          <w:ilvl w:val="0"/>
          <w:numId w:val="14"/>
        </w:numPr>
        <w:spacing w:after="0" w:line="240" w:lineRule="auto"/>
        <w:ind w:left="567" w:hanging="283"/>
        <w:jc w:val="both"/>
        <w:rPr>
          <w:rFonts w:ascii="Times New Roman" w:hAnsi="Times New Roman"/>
          <w:sz w:val="23"/>
          <w:szCs w:val="23"/>
        </w:rPr>
      </w:pPr>
      <w:r w:rsidRPr="003C0F58">
        <w:rPr>
          <w:rFonts w:ascii="Times New Roman" w:hAnsi="Times New Roman"/>
          <w:i/>
          <w:sz w:val="23"/>
          <w:szCs w:val="23"/>
        </w:rPr>
        <w:t>Ilustrators,</w:t>
      </w:r>
      <w:r w:rsidRPr="003C0F58">
        <w:rPr>
          <w:rFonts w:ascii="Times New Roman" w:hAnsi="Times New Roman"/>
          <w:sz w:val="23"/>
          <w:szCs w:val="23"/>
        </w:rPr>
        <w:t xml:space="preserve"> </w:t>
      </w:r>
      <w:r w:rsidRPr="003C0F58">
        <w:rPr>
          <w:rFonts w:ascii="Times New Roman" w:eastAsia="Times New Roman" w:hAnsi="Times New Roman"/>
          <w:sz w:val="23"/>
          <w:szCs w:val="23"/>
        </w:rPr>
        <w:t xml:space="preserve">digunakan </w:t>
      </w:r>
      <w:r w:rsidRPr="003C0F58">
        <w:rPr>
          <w:rFonts w:ascii="Times New Roman" w:hAnsi="Times New Roman"/>
          <w:sz w:val="23"/>
          <w:szCs w:val="23"/>
        </w:rPr>
        <w:t xml:space="preserve">ketika guru menjelaskan guru menunjuk ke arah papan tulis yang bearti siswa agar memperhatikan penjelasan dari guru. </w:t>
      </w:r>
      <w:proofErr w:type="gramStart"/>
      <w:r w:rsidRPr="003C0F58">
        <w:rPr>
          <w:rFonts w:ascii="Times New Roman" w:hAnsi="Times New Roman"/>
          <w:sz w:val="23"/>
          <w:szCs w:val="23"/>
        </w:rPr>
        <w:t>siswa</w:t>
      </w:r>
      <w:proofErr w:type="gramEnd"/>
      <w:r w:rsidRPr="003C0F58">
        <w:rPr>
          <w:rFonts w:ascii="Times New Roman" w:hAnsi="Times New Roman"/>
          <w:sz w:val="23"/>
          <w:szCs w:val="23"/>
        </w:rPr>
        <w:t xml:space="preserve"> tunarungu menggunakan telunjuknya untuk menunjuk sesuatu ketika sedang menyampaikan pesan atau seseuatu kepada temannya, Guru dan siswa mengisyaratkan halo sentuhkan tangan ke dahi dengan telapak tangan menghadap ke bawah. Lalu gerakan menjauh dari dahi (mirip gerakan memberi hormat).</w:t>
      </w:r>
    </w:p>
    <w:p w:rsidR="00E53CDE" w:rsidRPr="003C0F58" w:rsidRDefault="00E53CDE" w:rsidP="00E53CDE">
      <w:pPr>
        <w:pStyle w:val="ListParagraph"/>
        <w:numPr>
          <w:ilvl w:val="0"/>
          <w:numId w:val="14"/>
        </w:numPr>
        <w:spacing w:after="0" w:line="240" w:lineRule="auto"/>
        <w:ind w:left="567" w:hanging="283"/>
        <w:jc w:val="both"/>
        <w:rPr>
          <w:rFonts w:ascii="Times New Roman" w:hAnsi="Times New Roman"/>
          <w:sz w:val="23"/>
          <w:szCs w:val="23"/>
        </w:rPr>
      </w:pPr>
      <w:r w:rsidRPr="003C0F58">
        <w:rPr>
          <w:rFonts w:ascii="Times New Roman" w:hAnsi="Times New Roman"/>
          <w:i/>
          <w:sz w:val="23"/>
          <w:szCs w:val="23"/>
        </w:rPr>
        <w:t>Affect Displays</w:t>
      </w:r>
      <w:r w:rsidRPr="003C0F58">
        <w:rPr>
          <w:rFonts w:ascii="Times New Roman" w:hAnsi="Times New Roman"/>
          <w:sz w:val="23"/>
          <w:szCs w:val="23"/>
        </w:rPr>
        <w:t>, terjadi pada eksperesi wajah, seperti guru melototkan matanya yang bearti guru sedang marah siswa tunarungu yang bingung ketika teman atau guru menyampaikan pesan yang tidak dia tahu maka akan mengerutkan dahi, ketika guru mengacungkan jempol kepada siswa yang mengerjakan soal tandanya bagus terlihat siswa tunarungu membalasnya dengan tersenyum</w:t>
      </w:r>
    </w:p>
    <w:p w:rsidR="00E53CDE" w:rsidRPr="00F924DD" w:rsidRDefault="00E53CDE" w:rsidP="00E53CDE">
      <w:pPr>
        <w:pStyle w:val="ListParagraph"/>
        <w:numPr>
          <w:ilvl w:val="0"/>
          <w:numId w:val="14"/>
        </w:numPr>
        <w:spacing w:after="0" w:line="240" w:lineRule="auto"/>
        <w:ind w:left="567" w:hanging="283"/>
        <w:jc w:val="both"/>
        <w:rPr>
          <w:rFonts w:ascii="Times New Roman" w:hAnsi="Times New Roman"/>
          <w:sz w:val="23"/>
          <w:szCs w:val="23"/>
        </w:rPr>
      </w:pPr>
      <w:r w:rsidRPr="003C0F58">
        <w:rPr>
          <w:rFonts w:ascii="Times New Roman" w:hAnsi="Times New Roman"/>
          <w:i/>
          <w:sz w:val="23"/>
          <w:szCs w:val="23"/>
        </w:rPr>
        <w:t>Regulators</w:t>
      </w:r>
      <w:r w:rsidRPr="003C0F58">
        <w:rPr>
          <w:rFonts w:ascii="Times New Roman" w:hAnsi="Times New Roman"/>
          <w:sz w:val="23"/>
          <w:szCs w:val="23"/>
        </w:rPr>
        <w:t>, interaksi antara guru dengan siswa tunarungu secara bersamaan yaitu guru dapat menangkap atau merespon siswa saat menggunakan komunikasi nonverbal menggangukan kepala yang artiny</w:t>
      </w:r>
      <w:r w:rsidR="0057141A">
        <w:rPr>
          <w:rFonts w:ascii="Times New Roman" w:hAnsi="Times New Roman"/>
          <w:sz w:val="23"/>
          <w:szCs w:val="23"/>
        </w:rPr>
        <w:t>a bahwa siswa tunarungu paham. G</w:t>
      </w:r>
      <w:r w:rsidRPr="003C0F58">
        <w:rPr>
          <w:rFonts w:ascii="Times New Roman" w:hAnsi="Times New Roman"/>
          <w:sz w:val="23"/>
          <w:szCs w:val="23"/>
        </w:rPr>
        <w:t>uru yang mengucapkan kata iya diiringi dengan mengganggukan kepala, siswa tunarungu becerita dan berinteraksi dengan menggerakan tangan dan sambil mengganggukan kepala.</w:t>
      </w:r>
    </w:p>
    <w:p w:rsidR="00E53CDE" w:rsidRPr="00F924DD" w:rsidRDefault="00E53CDE" w:rsidP="00E53CDE">
      <w:pPr>
        <w:pStyle w:val="ListParagraph"/>
        <w:numPr>
          <w:ilvl w:val="0"/>
          <w:numId w:val="14"/>
        </w:numPr>
        <w:spacing w:after="0" w:line="240" w:lineRule="auto"/>
        <w:ind w:left="567" w:hanging="283"/>
        <w:jc w:val="both"/>
        <w:rPr>
          <w:rFonts w:ascii="Times New Roman" w:hAnsi="Times New Roman"/>
          <w:sz w:val="23"/>
          <w:szCs w:val="23"/>
        </w:rPr>
      </w:pPr>
      <w:r w:rsidRPr="00F924DD">
        <w:rPr>
          <w:rFonts w:ascii="Times New Roman" w:hAnsi="Times New Roman"/>
          <w:i/>
          <w:sz w:val="23"/>
          <w:szCs w:val="23"/>
        </w:rPr>
        <w:t>Adaptory</w:t>
      </w:r>
      <w:r w:rsidRPr="00F924DD">
        <w:rPr>
          <w:rFonts w:ascii="Times New Roman" w:hAnsi="Times New Roman"/>
          <w:sz w:val="23"/>
          <w:szCs w:val="23"/>
        </w:rPr>
        <w:t xml:space="preserve">, </w:t>
      </w:r>
      <w:r w:rsidRPr="00F924DD">
        <w:rPr>
          <w:rFonts w:ascii="Times New Roman" w:eastAsia="Times New Roman" w:hAnsi="Times New Roman"/>
          <w:sz w:val="23"/>
          <w:szCs w:val="23"/>
        </w:rPr>
        <w:t>sebagai tanda kejengkelan s</w:t>
      </w:r>
      <w:r w:rsidRPr="00F924DD">
        <w:rPr>
          <w:rFonts w:ascii="Times New Roman" w:hAnsi="Times New Roman"/>
          <w:sz w:val="23"/>
          <w:szCs w:val="23"/>
        </w:rPr>
        <w:t xml:space="preserve">iswa tunarungu yang menganggu temannya dan meminjam suatu barang karena merasa terganggu maka siswa </w:t>
      </w:r>
      <w:proofErr w:type="gramStart"/>
      <w:r w:rsidRPr="00F924DD">
        <w:rPr>
          <w:rFonts w:ascii="Times New Roman" w:hAnsi="Times New Roman"/>
          <w:sz w:val="23"/>
          <w:szCs w:val="23"/>
        </w:rPr>
        <w:t>akan</w:t>
      </w:r>
      <w:proofErr w:type="gramEnd"/>
      <w:r w:rsidRPr="00F924DD">
        <w:rPr>
          <w:rFonts w:ascii="Times New Roman" w:hAnsi="Times New Roman"/>
          <w:sz w:val="23"/>
          <w:szCs w:val="23"/>
        </w:rPr>
        <w:t xml:space="preserve"> menggempalkan tangannya yang bearti sedang kesal atau marah, guru mengusap kepala murid untuk menunjukan kasih sayang dan </w:t>
      </w:r>
      <w:r w:rsidRPr="00F924DD">
        <w:rPr>
          <w:rFonts w:ascii="Times New Roman" w:hAnsi="Times New Roman"/>
          <w:sz w:val="23"/>
          <w:szCs w:val="23"/>
        </w:rPr>
        <w:lastRenderedPageBreak/>
        <w:t>untuk menenangkan siswa yang sedang menangis memeluk siswa apabila siswa sedang sedih.</w:t>
      </w:r>
    </w:p>
    <w:p w:rsidR="00E53CDE" w:rsidRPr="003C0F58" w:rsidRDefault="00E53CDE" w:rsidP="00E53CDE">
      <w:pPr>
        <w:pStyle w:val="ListParagraph"/>
        <w:numPr>
          <w:ilvl w:val="0"/>
          <w:numId w:val="15"/>
        </w:numPr>
        <w:spacing w:after="0" w:line="240" w:lineRule="auto"/>
        <w:ind w:left="284" w:hanging="284"/>
        <w:jc w:val="both"/>
        <w:rPr>
          <w:rFonts w:ascii="Times New Roman" w:hAnsi="Times New Roman"/>
          <w:sz w:val="23"/>
          <w:szCs w:val="23"/>
        </w:rPr>
      </w:pPr>
      <w:r w:rsidRPr="003C0F58">
        <w:rPr>
          <w:rFonts w:ascii="Times New Roman" w:hAnsi="Times New Roman"/>
          <w:i/>
          <w:iCs/>
          <w:sz w:val="23"/>
          <w:szCs w:val="23"/>
        </w:rPr>
        <w:t xml:space="preserve">Paralanguage </w:t>
      </w:r>
      <w:r w:rsidRPr="003C0F58">
        <w:rPr>
          <w:rFonts w:ascii="Times New Roman" w:hAnsi="Times New Roman"/>
          <w:iCs/>
          <w:sz w:val="23"/>
          <w:szCs w:val="23"/>
        </w:rPr>
        <w:t xml:space="preserve">atau </w:t>
      </w:r>
      <w:r w:rsidRPr="003C0F58">
        <w:rPr>
          <w:rFonts w:ascii="Times New Roman" w:hAnsi="Times New Roman"/>
          <w:sz w:val="23"/>
          <w:szCs w:val="23"/>
        </w:rPr>
        <w:t xml:space="preserve">vokalik, ditimbulkan dari tekanan atau irama suara seorang guru, sehingga siswa tunarungu dapat mengerti maksud yang disampaikan oleh guru. Contohnya, intonasi guru, </w:t>
      </w:r>
      <w:proofErr w:type="gramStart"/>
      <w:r w:rsidRPr="003C0F58">
        <w:rPr>
          <w:rFonts w:ascii="Times New Roman" w:hAnsi="Times New Roman"/>
          <w:iCs/>
          <w:sz w:val="23"/>
          <w:szCs w:val="23"/>
        </w:rPr>
        <w:t>dan</w:t>
      </w:r>
      <w:r w:rsidRPr="003C0F58">
        <w:rPr>
          <w:rFonts w:ascii="Times New Roman" w:hAnsi="Times New Roman"/>
          <w:i/>
          <w:iCs/>
          <w:sz w:val="23"/>
          <w:szCs w:val="23"/>
        </w:rPr>
        <w:t xml:space="preserve">  </w:t>
      </w:r>
      <w:r w:rsidRPr="003C0F58">
        <w:rPr>
          <w:rFonts w:ascii="Times New Roman" w:hAnsi="Times New Roman"/>
          <w:iCs/>
          <w:sz w:val="23"/>
          <w:szCs w:val="23"/>
        </w:rPr>
        <w:t>pengucapan</w:t>
      </w:r>
      <w:proofErr w:type="gramEnd"/>
      <w:r w:rsidRPr="003C0F58">
        <w:rPr>
          <w:rFonts w:ascii="Times New Roman" w:hAnsi="Times New Roman"/>
          <w:i/>
          <w:iCs/>
          <w:sz w:val="23"/>
          <w:szCs w:val="23"/>
        </w:rPr>
        <w:t xml:space="preserve"> </w:t>
      </w:r>
      <w:r w:rsidRPr="003C0F58">
        <w:rPr>
          <w:rFonts w:ascii="Times New Roman" w:hAnsi="Times New Roman"/>
          <w:iCs/>
          <w:sz w:val="23"/>
          <w:szCs w:val="23"/>
        </w:rPr>
        <w:t>artikulasi kata kepada tunarungu.</w:t>
      </w:r>
      <w:r w:rsidRPr="003C0F58">
        <w:rPr>
          <w:rFonts w:ascii="Times New Roman" w:hAnsi="Times New Roman"/>
          <w:sz w:val="23"/>
          <w:szCs w:val="23"/>
        </w:rPr>
        <w:t xml:space="preserve"> </w:t>
      </w:r>
    </w:p>
    <w:p w:rsidR="00E53CDE" w:rsidRPr="00F924DD" w:rsidRDefault="00E53CDE" w:rsidP="00E53CDE">
      <w:pPr>
        <w:pStyle w:val="ListParagraph"/>
        <w:numPr>
          <w:ilvl w:val="0"/>
          <w:numId w:val="15"/>
        </w:numPr>
        <w:spacing w:after="0" w:line="240" w:lineRule="auto"/>
        <w:ind w:left="284" w:hanging="284"/>
        <w:jc w:val="both"/>
        <w:rPr>
          <w:rFonts w:ascii="Times New Roman" w:hAnsi="Times New Roman"/>
          <w:sz w:val="23"/>
          <w:szCs w:val="23"/>
        </w:rPr>
      </w:pPr>
      <w:r w:rsidRPr="003C0F58">
        <w:rPr>
          <w:rFonts w:ascii="Times New Roman" w:hAnsi="Times New Roman"/>
          <w:i/>
          <w:iCs/>
          <w:sz w:val="23"/>
          <w:szCs w:val="23"/>
        </w:rPr>
        <w:t xml:space="preserve">Kedekatan dan ruang </w:t>
      </w:r>
      <w:r w:rsidRPr="003C0F58">
        <w:rPr>
          <w:rFonts w:ascii="Times New Roman" w:hAnsi="Times New Roman"/>
          <w:sz w:val="23"/>
          <w:szCs w:val="23"/>
        </w:rPr>
        <w:t>digunakan guru ketika berkomunikasi dengan siswa tunarungu. Pengaturan jarak menentukan seberapa jauh atau seberapa dekat tingkat keakraban guru dengan siswa tunarungu. Di SLB Negeri Pembina Samarinda lebih sering menggunakan jarak intim seperti memeluk siswa tunarungu dan jarak personal seperti guru mengajar di kelas dan pengaturan letak meja dan kursi siswa tunarungu yaitu membentuk U agar lebih mudah untuk berkomunikasi den</w:t>
      </w:r>
      <w:r w:rsidR="0057141A">
        <w:rPr>
          <w:rFonts w:ascii="Times New Roman" w:hAnsi="Times New Roman"/>
          <w:sz w:val="23"/>
          <w:szCs w:val="23"/>
        </w:rPr>
        <w:t>g</w:t>
      </w:r>
      <w:r w:rsidRPr="003C0F58">
        <w:rPr>
          <w:rFonts w:ascii="Times New Roman" w:hAnsi="Times New Roman"/>
          <w:sz w:val="23"/>
          <w:szCs w:val="23"/>
        </w:rPr>
        <w:t>an guru dan siswa lainnya.</w:t>
      </w:r>
    </w:p>
    <w:p w:rsidR="00E53CDE" w:rsidRPr="003C0F58" w:rsidRDefault="00E53CDE" w:rsidP="00E53CDE">
      <w:pPr>
        <w:pStyle w:val="ListParagraph"/>
        <w:spacing w:after="0" w:line="240" w:lineRule="auto"/>
        <w:ind w:left="284"/>
        <w:jc w:val="both"/>
        <w:rPr>
          <w:rFonts w:ascii="Times New Roman" w:hAnsi="Times New Roman"/>
          <w:sz w:val="23"/>
          <w:szCs w:val="23"/>
        </w:rPr>
      </w:pPr>
    </w:p>
    <w:p w:rsidR="00E53CDE" w:rsidRPr="00F924DD" w:rsidRDefault="00E53CDE" w:rsidP="00E53CDE">
      <w:pPr>
        <w:spacing w:after="0" w:line="240" w:lineRule="auto"/>
        <w:jc w:val="both"/>
        <w:rPr>
          <w:rFonts w:ascii="Times New Roman" w:hAnsi="Times New Roman"/>
          <w:b/>
          <w:i/>
          <w:sz w:val="23"/>
          <w:szCs w:val="23"/>
        </w:rPr>
      </w:pPr>
      <w:r w:rsidRPr="00F924DD">
        <w:rPr>
          <w:rFonts w:ascii="Times New Roman" w:hAnsi="Times New Roman"/>
          <w:b/>
          <w:i/>
          <w:sz w:val="23"/>
          <w:szCs w:val="23"/>
        </w:rPr>
        <w:t>Saran</w:t>
      </w:r>
    </w:p>
    <w:p w:rsidR="00E53CDE" w:rsidRPr="003C0F58" w:rsidRDefault="00E53CDE" w:rsidP="00E53CDE">
      <w:pPr>
        <w:pStyle w:val="ListParagraph"/>
        <w:spacing w:after="0" w:line="240" w:lineRule="auto"/>
        <w:ind w:left="0" w:firstLine="567"/>
        <w:jc w:val="both"/>
        <w:rPr>
          <w:rFonts w:ascii="Times New Roman" w:hAnsi="Times New Roman"/>
          <w:sz w:val="23"/>
          <w:szCs w:val="23"/>
        </w:rPr>
      </w:pPr>
      <w:r w:rsidRPr="003C0F58">
        <w:rPr>
          <w:rFonts w:ascii="Times New Roman" w:hAnsi="Times New Roman"/>
          <w:sz w:val="23"/>
          <w:szCs w:val="23"/>
        </w:rPr>
        <w:t xml:space="preserve">Berdasarkan kesimpulan yang telah disebutkan atas, maka dibawah ini penulis menyajikan saran yang diharapkan bermanfaat bagi pihak-pihak yang terkait, sebagai berikut: </w:t>
      </w:r>
    </w:p>
    <w:p w:rsidR="00E53CDE" w:rsidRPr="003C0F58" w:rsidRDefault="00E53CDE" w:rsidP="00E53CDE">
      <w:pPr>
        <w:pStyle w:val="ListParagraph"/>
        <w:numPr>
          <w:ilvl w:val="0"/>
          <w:numId w:val="13"/>
        </w:numPr>
        <w:spacing w:after="0" w:line="240" w:lineRule="auto"/>
        <w:ind w:left="284" w:hanging="284"/>
        <w:jc w:val="both"/>
        <w:rPr>
          <w:rFonts w:ascii="Times New Roman" w:hAnsi="Times New Roman"/>
          <w:sz w:val="23"/>
          <w:szCs w:val="23"/>
        </w:rPr>
      </w:pPr>
      <w:r w:rsidRPr="003C0F58">
        <w:rPr>
          <w:rFonts w:ascii="Times New Roman" w:hAnsi="Times New Roman"/>
          <w:sz w:val="23"/>
          <w:szCs w:val="23"/>
        </w:rPr>
        <w:t xml:space="preserve">Guru </w:t>
      </w:r>
      <w:proofErr w:type="gramStart"/>
      <w:r w:rsidRPr="003C0F58">
        <w:rPr>
          <w:rFonts w:ascii="Times New Roman" w:hAnsi="Times New Roman"/>
          <w:sz w:val="23"/>
          <w:szCs w:val="23"/>
        </w:rPr>
        <w:t>belum</w:t>
      </w:r>
      <w:proofErr w:type="gramEnd"/>
      <w:r w:rsidRPr="003C0F58">
        <w:rPr>
          <w:rFonts w:ascii="Times New Roman" w:hAnsi="Times New Roman"/>
          <w:sz w:val="23"/>
          <w:szCs w:val="23"/>
        </w:rPr>
        <w:t xml:space="preserve"> dapat memahami bahasa isyarat tunarungu oleh karena itu, guru harus lebih menambah pengetahuan dan memperkaya keterampilan (</w:t>
      </w:r>
      <w:r w:rsidRPr="003C0F58">
        <w:rPr>
          <w:rFonts w:ascii="Times New Roman" w:hAnsi="Times New Roman"/>
          <w:i/>
          <w:sz w:val="23"/>
          <w:szCs w:val="23"/>
        </w:rPr>
        <w:t>skill)</w:t>
      </w:r>
      <w:r w:rsidRPr="003C0F58">
        <w:rPr>
          <w:rFonts w:ascii="Times New Roman" w:hAnsi="Times New Roman"/>
          <w:sz w:val="23"/>
          <w:szCs w:val="23"/>
        </w:rPr>
        <w:t xml:space="preserve"> tentang</w:t>
      </w:r>
      <w:r w:rsidRPr="003C0F58">
        <w:rPr>
          <w:rFonts w:ascii="Times New Roman" w:hAnsi="Times New Roman"/>
          <w:i/>
          <w:sz w:val="23"/>
          <w:szCs w:val="23"/>
        </w:rPr>
        <w:t xml:space="preserve"> </w:t>
      </w:r>
      <w:r w:rsidRPr="003C0F58">
        <w:rPr>
          <w:rFonts w:ascii="Times New Roman" w:hAnsi="Times New Roman"/>
          <w:sz w:val="23"/>
          <w:szCs w:val="23"/>
        </w:rPr>
        <w:t>bahasa-bahasa tunarungu.</w:t>
      </w:r>
    </w:p>
    <w:p w:rsidR="00E53CDE" w:rsidRPr="003C0F58" w:rsidRDefault="00E53CDE" w:rsidP="00E53CDE">
      <w:pPr>
        <w:pStyle w:val="ListParagraph"/>
        <w:numPr>
          <w:ilvl w:val="0"/>
          <w:numId w:val="13"/>
        </w:numPr>
        <w:spacing w:after="0" w:line="240" w:lineRule="auto"/>
        <w:ind w:left="284" w:hanging="284"/>
        <w:jc w:val="both"/>
        <w:rPr>
          <w:rFonts w:ascii="Times New Roman" w:hAnsi="Times New Roman"/>
          <w:sz w:val="23"/>
          <w:szCs w:val="23"/>
        </w:rPr>
      </w:pPr>
      <w:r w:rsidRPr="003C0F58">
        <w:rPr>
          <w:rFonts w:ascii="Times New Roman" w:hAnsi="Times New Roman"/>
          <w:sz w:val="23"/>
          <w:szCs w:val="23"/>
        </w:rPr>
        <w:t>Penguasaan bahasa bisindo guru sebaiknya dilengkapi dengan fasilitas berupa buku atau refrensi yang berkaitan dengan bisindo.</w:t>
      </w:r>
    </w:p>
    <w:p w:rsidR="00E53CDE" w:rsidRPr="003C0F58" w:rsidRDefault="00E53CDE" w:rsidP="00E53CDE">
      <w:pPr>
        <w:pStyle w:val="ListParagraph"/>
        <w:numPr>
          <w:ilvl w:val="0"/>
          <w:numId w:val="13"/>
        </w:numPr>
        <w:spacing w:after="0" w:line="240" w:lineRule="auto"/>
        <w:ind w:left="284" w:hanging="284"/>
        <w:jc w:val="both"/>
        <w:rPr>
          <w:rFonts w:ascii="Times New Roman" w:eastAsia="Times New Roman" w:hAnsi="Times New Roman"/>
          <w:sz w:val="23"/>
          <w:szCs w:val="23"/>
        </w:rPr>
      </w:pPr>
      <w:r w:rsidRPr="003C0F58">
        <w:rPr>
          <w:rFonts w:ascii="Times New Roman" w:eastAsia="Times New Roman" w:hAnsi="Times New Roman"/>
          <w:sz w:val="23"/>
          <w:szCs w:val="23"/>
        </w:rPr>
        <w:t>Bagi para guru agar bisa lebih bersabar dan lebih bersemangat dalam mengajar dan mendidik siswa berkebutuhan khusus tunarungu di sekolah SLB Pembina Samarinda.</w:t>
      </w:r>
    </w:p>
    <w:p w:rsidR="00E53CDE" w:rsidRPr="003C0F58" w:rsidRDefault="00E53CDE" w:rsidP="00E53CDE">
      <w:pPr>
        <w:pStyle w:val="ListParagraph"/>
        <w:numPr>
          <w:ilvl w:val="0"/>
          <w:numId w:val="13"/>
        </w:numPr>
        <w:spacing w:after="0" w:line="240" w:lineRule="auto"/>
        <w:ind w:left="284" w:hanging="284"/>
        <w:jc w:val="both"/>
        <w:rPr>
          <w:rFonts w:ascii="Times New Roman" w:eastAsia="Times New Roman" w:hAnsi="Times New Roman"/>
          <w:sz w:val="23"/>
          <w:szCs w:val="23"/>
        </w:rPr>
      </w:pPr>
      <w:r w:rsidRPr="003C0F58">
        <w:rPr>
          <w:rFonts w:ascii="Times New Roman" w:eastAsia="Times New Roman" w:hAnsi="Times New Roman"/>
          <w:sz w:val="23"/>
          <w:szCs w:val="23"/>
        </w:rPr>
        <w:t xml:space="preserve">Saran bagi SLB Negeri Samarinda bahwa proses komunikasi penyandang tunarungu tidak semua memiliki kesamaan dalam penggunaan komunikasi nonverbal mereka. Karena dengan kita memahami </w:t>
      </w:r>
      <w:proofErr w:type="gramStart"/>
      <w:r w:rsidRPr="003C0F58">
        <w:rPr>
          <w:rFonts w:ascii="Times New Roman" w:eastAsia="Times New Roman" w:hAnsi="Times New Roman"/>
          <w:sz w:val="23"/>
          <w:szCs w:val="23"/>
        </w:rPr>
        <w:t>apa</w:t>
      </w:r>
      <w:proofErr w:type="gramEnd"/>
      <w:r w:rsidRPr="003C0F58">
        <w:rPr>
          <w:rFonts w:ascii="Times New Roman" w:eastAsia="Times New Roman" w:hAnsi="Times New Roman"/>
          <w:sz w:val="23"/>
          <w:szCs w:val="23"/>
        </w:rPr>
        <w:t xml:space="preserve"> yang mereka butuhkan dalam berkomunikasi dengan begitu pesan yang diterima dapat dipahami dengan baik. Tanpa adanya hambatan dalam proses komunikasi Dan terus kembangkan kemampuan dan pelatihan </w:t>
      </w:r>
      <w:r w:rsidRPr="00FC392F">
        <w:rPr>
          <w:rFonts w:ascii="Times New Roman" w:eastAsia="Times New Roman" w:hAnsi="Times New Roman"/>
          <w:i/>
          <w:sz w:val="23"/>
          <w:szCs w:val="23"/>
        </w:rPr>
        <w:t>soft skill</w:t>
      </w:r>
      <w:r w:rsidRPr="003C0F58">
        <w:rPr>
          <w:rFonts w:ascii="Times New Roman" w:eastAsia="Times New Roman" w:hAnsi="Times New Roman"/>
          <w:sz w:val="23"/>
          <w:szCs w:val="23"/>
        </w:rPr>
        <w:t xml:space="preserve"> yang ada untuk pemberdayaan siswa tunarungu agar mereka mendapat hak yang setara dengan kita.</w:t>
      </w:r>
    </w:p>
    <w:p w:rsidR="00FC392F" w:rsidRDefault="00FC392F" w:rsidP="00E53CDE">
      <w:pPr>
        <w:tabs>
          <w:tab w:val="left" w:pos="540"/>
        </w:tabs>
        <w:spacing w:after="0" w:line="240" w:lineRule="auto"/>
        <w:jc w:val="both"/>
        <w:rPr>
          <w:rFonts w:ascii="Times New Roman" w:hAnsi="Times New Roman"/>
          <w:b/>
          <w:i/>
          <w:sz w:val="23"/>
          <w:szCs w:val="23"/>
        </w:rPr>
      </w:pPr>
    </w:p>
    <w:p w:rsidR="00E53CDE" w:rsidRPr="0018623F" w:rsidRDefault="00E53CDE" w:rsidP="00E53CDE">
      <w:pPr>
        <w:tabs>
          <w:tab w:val="left" w:pos="540"/>
        </w:tabs>
        <w:spacing w:after="0" w:line="240" w:lineRule="auto"/>
        <w:jc w:val="both"/>
        <w:rPr>
          <w:rFonts w:ascii="Times New Roman" w:hAnsi="Times New Roman"/>
          <w:b/>
          <w:sz w:val="23"/>
          <w:szCs w:val="23"/>
        </w:rPr>
      </w:pPr>
      <w:r w:rsidRPr="0018623F">
        <w:rPr>
          <w:rFonts w:ascii="Times New Roman" w:hAnsi="Times New Roman"/>
          <w:b/>
          <w:sz w:val="23"/>
          <w:szCs w:val="23"/>
        </w:rPr>
        <w:t>Daftar Pustaka</w:t>
      </w:r>
    </w:p>
    <w:p w:rsidR="00E53CDE" w:rsidRPr="003C0F58" w:rsidRDefault="00E53CDE" w:rsidP="00E53CDE">
      <w:pPr>
        <w:tabs>
          <w:tab w:val="left" w:pos="567"/>
        </w:tabs>
        <w:spacing w:after="0" w:line="240" w:lineRule="auto"/>
        <w:ind w:left="567" w:hanging="567"/>
        <w:jc w:val="both"/>
        <w:rPr>
          <w:rFonts w:ascii="Times New Roman" w:hAnsi="Times New Roman"/>
          <w:sz w:val="23"/>
          <w:szCs w:val="23"/>
        </w:rPr>
      </w:pPr>
      <w:proofErr w:type="gramStart"/>
      <w:r w:rsidRPr="003C0F58">
        <w:rPr>
          <w:rFonts w:ascii="Times New Roman" w:hAnsi="Times New Roman"/>
          <w:sz w:val="23"/>
          <w:szCs w:val="23"/>
        </w:rPr>
        <w:t>B.Miles, Matthew &amp; A. Michael Huberman.</w:t>
      </w:r>
      <w:proofErr w:type="gramEnd"/>
      <w:r w:rsidRPr="003C0F58">
        <w:rPr>
          <w:rFonts w:ascii="Times New Roman" w:hAnsi="Times New Roman"/>
          <w:sz w:val="23"/>
          <w:szCs w:val="23"/>
        </w:rPr>
        <w:t xml:space="preserve"> </w:t>
      </w:r>
      <w:proofErr w:type="gramStart"/>
      <w:r w:rsidRPr="003C0F58">
        <w:rPr>
          <w:rFonts w:ascii="Times New Roman" w:hAnsi="Times New Roman"/>
          <w:sz w:val="23"/>
          <w:szCs w:val="23"/>
        </w:rPr>
        <w:t xml:space="preserve">2007. </w:t>
      </w:r>
      <w:r w:rsidRPr="003C0F58">
        <w:rPr>
          <w:rFonts w:ascii="Times New Roman" w:hAnsi="Times New Roman"/>
          <w:i/>
          <w:sz w:val="23"/>
          <w:szCs w:val="23"/>
        </w:rPr>
        <w:t>Analisis Data Kualitatif.</w:t>
      </w:r>
      <w:proofErr w:type="gramEnd"/>
      <w:r w:rsidRPr="003C0F58">
        <w:rPr>
          <w:rFonts w:ascii="Times New Roman" w:hAnsi="Times New Roman"/>
          <w:sz w:val="23"/>
          <w:szCs w:val="23"/>
        </w:rPr>
        <w:t xml:space="preserve"> </w:t>
      </w:r>
      <w:proofErr w:type="gramStart"/>
      <w:r w:rsidRPr="003C0F58">
        <w:rPr>
          <w:rFonts w:ascii="Times New Roman" w:hAnsi="Times New Roman"/>
          <w:sz w:val="23"/>
          <w:szCs w:val="23"/>
        </w:rPr>
        <w:t>Jakarta :</w:t>
      </w:r>
      <w:proofErr w:type="gramEnd"/>
      <w:r w:rsidRPr="003C0F58">
        <w:rPr>
          <w:rFonts w:ascii="Times New Roman" w:hAnsi="Times New Roman"/>
          <w:sz w:val="23"/>
          <w:szCs w:val="23"/>
        </w:rPr>
        <w:t xml:space="preserve"> Universitas Indonesia (UI-Press).</w:t>
      </w:r>
    </w:p>
    <w:p w:rsidR="00E53CDE" w:rsidRPr="003C0F58" w:rsidRDefault="00E53CDE" w:rsidP="00E53CDE">
      <w:pPr>
        <w:tabs>
          <w:tab w:val="left" w:pos="567"/>
        </w:tabs>
        <w:autoSpaceDE w:val="0"/>
        <w:autoSpaceDN w:val="0"/>
        <w:adjustRightInd w:val="0"/>
        <w:spacing w:after="0" w:line="240" w:lineRule="auto"/>
        <w:ind w:left="567" w:hanging="567"/>
        <w:jc w:val="both"/>
        <w:rPr>
          <w:rFonts w:ascii="Times New Roman" w:hAnsi="Times New Roman"/>
          <w:sz w:val="23"/>
          <w:szCs w:val="23"/>
        </w:rPr>
      </w:pPr>
      <w:proofErr w:type="gramStart"/>
      <w:r w:rsidRPr="003C0F58">
        <w:rPr>
          <w:rFonts w:ascii="Times New Roman" w:hAnsi="Times New Roman"/>
          <w:sz w:val="23"/>
          <w:szCs w:val="23"/>
        </w:rPr>
        <w:t>Bunawan, Lani &amp; Cecilia Susila Y. 2000.</w:t>
      </w:r>
      <w:proofErr w:type="gramEnd"/>
      <w:r w:rsidRPr="003C0F58">
        <w:rPr>
          <w:rFonts w:ascii="Times New Roman" w:hAnsi="Times New Roman"/>
          <w:sz w:val="23"/>
          <w:szCs w:val="23"/>
        </w:rPr>
        <w:t xml:space="preserve"> </w:t>
      </w:r>
      <w:r w:rsidRPr="003C0F58">
        <w:rPr>
          <w:rFonts w:ascii="Times New Roman" w:hAnsi="Times New Roman"/>
          <w:i/>
          <w:sz w:val="23"/>
          <w:szCs w:val="23"/>
        </w:rPr>
        <w:t>Penguasaan Bahasa Anak Tunarungu</w:t>
      </w:r>
      <w:r w:rsidRPr="003C0F58">
        <w:rPr>
          <w:rFonts w:ascii="Times New Roman" w:hAnsi="Times New Roman"/>
          <w:sz w:val="23"/>
          <w:szCs w:val="23"/>
        </w:rPr>
        <w:t xml:space="preserve">. </w:t>
      </w:r>
      <w:proofErr w:type="gramStart"/>
      <w:r w:rsidRPr="003C0F58">
        <w:rPr>
          <w:rFonts w:ascii="Times New Roman" w:hAnsi="Times New Roman"/>
          <w:sz w:val="23"/>
          <w:szCs w:val="23"/>
        </w:rPr>
        <w:t>Jakarta :</w:t>
      </w:r>
      <w:proofErr w:type="gramEnd"/>
      <w:r w:rsidRPr="003C0F58">
        <w:rPr>
          <w:rFonts w:ascii="Times New Roman" w:hAnsi="Times New Roman"/>
          <w:sz w:val="23"/>
          <w:szCs w:val="23"/>
        </w:rPr>
        <w:t xml:space="preserve"> Yayasan Santi Rama.</w:t>
      </w:r>
    </w:p>
    <w:p w:rsidR="00E53CDE" w:rsidRPr="003C0F58" w:rsidRDefault="00E53CDE" w:rsidP="0018623F">
      <w:pPr>
        <w:tabs>
          <w:tab w:val="left" w:pos="567"/>
        </w:tabs>
        <w:spacing w:after="0" w:line="240" w:lineRule="auto"/>
        <w:ind w:left="567" w:hanging="567"/>
        <w:jc w:val="both"/>
        <w:rPr>
          <w:rFonts w:ascii="Times New Roman" w:hAnsi="Times New Roman"/>
          <w:sz w:val="23"/>
          <w:szCs w:val="23"/>
        </w:rPr>
      </w:pPr>
      <w:r w:rsidRPr="003C0F58">
        <w:rPr>
          <w:rFonts w:ascii="Times New Roman" w:hAnsi="Times New Roman"/>
          <w:sz w:val="23"/>
          <w:szCs w:val="23"/>
        </w:rPr>
        <w:t xml:space="preserve">Cangara, H. 2008. </w:t>
      </w:r>
      <w:r w:rsidRPr="003C0F58">
        <w:rPr>
          <w:rFonts w:ascii="Times New Roman" w:hAnsi="Times New Roman"/>
          <w:i/>
          <w:sz w:val="23"/>
          <w:szCs w:val="23"/>
        </w:rPr>
        <w:t xml:space="preserve">Pengantar Ilmu Komunikasi. </w:t>
      </w:r>
      <w:proofErr w:type="gramStart"/>
      <w:r w:rsidRPr="003C0F58">
        <w:rPr>
          <w:rFonts w:ascii="Times New Roman" w:hAnsi="Times New Roman"/>
          <w:sz w:val="23"/>
          <w:szCs w:val="23"/>
        </w:rPr>
        <w:t>Jakarta :</w:t>
      </w:r>
      <w:proofErr w:type="gramEnd"/>
      <w:r w:rsidRPr="003C0F58">
        <w:rPr>
          <w:rFonts w:ascii="Times New Roman" w:hAnsi="Times New Roman"/>
          <w:sz w:val="23"/>
          <w:szCs w:val="23"/>
        </w:rPr>
        <w:t xml:space="preserve"> PT Raja Grafindo Persada.</w:t>
      </w:r>
    </w:p>
    <w:p w:rsidR="00E53CDE" w:rsidRPr="003C0F58" w:rsidRDefault="00E53CDE" w:rsidP="00E53CDE">
      <w:pPr>
        <w:tabs>
          <w:tab w:val="left" w:pos="567"/>
        </w:tabs>
        <w:spacing w:after="0" w:line="240" w:lineRule="auto"/>
        <w:ind w:left="567" w:hanging="567"/>
        <w:jc w:val="both"/>
        <w:rPr>
          <w:rFonts w:ascii="Times New Roman" w:hAnsi="Times New Roman"/>
          <w:sz w:val="23"/>
          <w:szCs w:val="23"/>
        </w:rPr>
      </w:pPr>
      <w:proofErr w:type="gramStart"/>
      <w:r w:rsidRPr="003C0F58">
        <w:rPr>
          <w:rFonts w:ascii="Times New Roman" w:hAnsi="Times New Roman"/>
          <w:sz w:val="23"/>
          <w:szCs w:val="23"/>
        </w:rPr>
        <w:t>Effendy, Onong U. 2003.</w:t>
      </w:r>
      <w:proofErr w:type="gramEnd"/>
      <w:r w:rsidRPr="003C0F58">
        <w:rPr>
          <w:rFonts w:ascii="Times New Roman" w:hAnsi="Times New Roman"/>
          <w:sz w:val="23"/>
          <w:szCs w:val="23"/>
        </w:rPr>
        <w:t xml:space="preserve"> </w:t>
      </w:r>
      <w:proofErr w:type="gramStart"/>
      <w:r w:rsidRPr="003C0F58">
        <w:rPr>
          <w:rFonts w:ascii="Times New Roman" w:hAnsi="Times New Roman"/>
          <w:i/>
          <w:sz w:val="23"/>
          <w:szCs w:val="23"/>
        </w:rPr>
        <w:t>Ilmu Teori &amp; Filsafat Komunikasi</w:t>
      </w:r>
      <w:r w:rsidRPr="003C0F58">
        <w:rPr>
          <w:rFonts w:ascii="Times New Roman" w:hAnsi="Times New Roman"/>
          <w:sz w:val="23"/>
          <w:szCs w:val="23"/>
        </w:rPr>
        <w:t>.</w:t>
      </w:r>
      <w:proofErr w:type="gramEnd"/>
      <w:r w:rsidRPr="003C0F58">
        <w:rPr>
          <w:rFonts w:ascii="Times New Roman" w:hAnsi="Times New Roman"/>
          <w:sz w:val="23"/>
          <w:szCs w:val="23"/>
        </w:rPr>
        <w:t xml:space="preserve"> </w:t>
      </w:r>
      <w:proofErr w:type="gramStart"/>
      <w:r w:rsidRPr="003C0F58">
        <w:rPr>
          <w:rFonts w:ascii="Times New Roman" w:hAnsi="Times New Roman"/>
          <w:sz w:val="23"/>
          <w:szCs w:val="23"/>
        </w:rPr>
        <w:t>Bandung</w:t>
      </w:r>
      <w:r w:rsidR="0018623F">
        <w:rPr>
          <w:rFonts w:ascii="Times New Roman" w:hAnsi="Times New Roman"/>
          <w:sz w:val="23"/>
          <w:szCs w:val="23"/>
        </w:rPr>
        <w:t xml:space="preserve"> </w:t>
      </w:r>
      <w:r w:rsidRPr="003C0F58">
        <w:rPr>
          <w:rFonts w:ascii="Times New Roman" w:hAnsi="Times New Roman"/>
          <w:sz w:val="23"/>
          <w:szCs w:val="23"/>
        </w:rPr>
        <w:t>:</w:t>
      </w:r>
      <w:proofErr w:type="gramEnd"/>
      <w:r w:rsidRPr="003C0F58">
        <w:rPr>
          <w:rFonts w:ascii="Times New Roman" w:hAnsi="Times New Roman"/>
          <w:sz w:val="23"/>
          <w:szCs w:val="23"/>
        </w:rPr>
        <w:t xml:space="preserve"> PT Citra Adytia Bakti.</w:t>
      </w:r>
    </w:p>
    <w:p w:rsidR="00E53CDE" w:rsidRPr="003C0F58" w:rsidRDefault="00E53CDE" w:rsidP="0018623F">
      <w:pPr>
        <w:tabs>
          <w:tab w:val="left" w:pos="567"/>
        </w:tabs>
        <w:spacing w:after="0" w:line="240" w:lineRule="auto"/>
        <w:ind w:left="567" w:hanging="567"/>
        <w:jc w:val="both"/>
        <w:rPr>
          <w:rFonts w:ascii="Times New Roman" w:hAnsi="Times New Roman"/>
          <w:sz w:val="23"/>
          <w:szCs w:val="23"/>
        </w:rPr>
      </w:pPr>
      <w:r w:rsidRPr="003C0F58">
        <w:rPr>
          <w:rFonts w:ascii="Times New Roman" w:hAnsi="Times New Roman"/>
          <w:sz w:val="23"/>
          <w:szCs w:val="23"/>
        </w:rPr>
        <w:lastRenderedPageBreak/>
        <w:t xml:space="preserve">Fajar, Marhaeni. </w:t>
      </w:r>
      <w:proofErr w:type="gramStart"/>
      <w:r w:rsidRPr="003C0F58">
        <w:rPr>
          <w:rFonts w:ascii="Times New Roman" w:hAnsi="Times New Roman"/>
          <w:sz w:val="23"/>
          <w:szCs w:val="23"/>
        </w:rPr>
        <w:t xml:space="preserve">2009. </w:t>
      </w:r>
      <w:r w:rsidRPr="003C0F58">
        <w:rPr>
          <w:rFonts w:ascii="Times New Roman" w:hAnsi="Times New Roman"/>
          <w:i/>
          <w:sz w:val="23"/>
          <w:szCs w:val="23"/>
        </w:rPr>
        <w:t>Ilmu Komunikasi Teori &amp; Praktik</w:t>
      </w:r>
      <w:r w:rsidR="0018623F">
        <w:rPr>
          <w:rFonts w:ascii="Times New Roman" w:hAnsi="Times New Roman"/>
          <w:sz w:val="23"/>
          <w:szCs w:val="23"/>
        </w:rPr>
        <w:t>.</w:t>
      </w:r>
      <w:proofErr w:type="gramEnd"/>
      <w:r w:rsidR="0018623F">
        <w:rPr>
          <w:rFonts w:ascii="Times New Roman" w:hAnsi="Times New Roman"/>
          <w:sz w:val="23"/>
          <w:szCs w:val="23"/>
        </w:rPr>
        <w:t xml:space="preserve"> </w:t>
      </w:r>
      <w:proofErr w:type="gramStart"/>
      <w:r w:rsidRPr="003C0F58">
        <w:rPr>
          <w:rFonts w:ascii="Times New Roman" w:hAnsi="Times New Roman"/>
          <w:sz w:val="23"/>
          <w:szCs w:val="23"/>
        </w:rPr>
        <w:t>Yogakarta :</w:t>
      </w:r>
      <w:proofErr w:type="gramEnd"/>
      <w:r w:rsidRPr="003C0F58">
        <w:rPr>
          <w:rFonts w:ascii="Times New Roman" w:hAnsi="Times New Roman"/>
          <w:sz w:val="23"/>
          <w:szCs w:val="23"/>
        </w:rPr>
        <w:t xml:space="preserve"> Graha Ilmu M Rosda Karya..</w:t>
      </w:r>
    </w:p>
    <w:p w:rsidR="00E53CDE" w:rsidRPr="003C0F58" w:rsidRDefault="00E53CDE" w:rsidP="00E53CDE">
      <w:pPr>
        <w:tabs>
          <w:tab w:val="left" w:pos="567"/>
        </w:tabs>
        <w:spacing w:after="0" w:line="240" w:lineRule="auto"/>
        <w:ind w:left="567" w:hanging="567"/>
        <w:jc w:val="both"/>
        <w:rPr>
          <w:rFonts w:ascii="Times New Roman" w:hAnsi="Times New Roman"/>
          <w:sz w:val="23"/>
          <w:szCs w:val="23"/>
        </w:rPr>
      </w:pPr>
      <w:r w:rsidRPr="003C0F58">
        <w:rPr>
          <w:rFonts w:ascii="Times New Roman" w:hAnsi="Times New Roman"/>
          <w:sz w:val="23"/>
          <w:szCs w:val="23"/>
        </w:rPr>
        <w:t xml:space="preserve">Mulyana, D. 2006. </w:t>
      </w:r>
      <w:r w:rsidRPr="003C0F58">
        <w:rPr>
          <w:rFonts w:ascii="Times New Roman" w:hAnsi="Times New Roman"/>
          <w:i/>
          <w:sz w:val="23"/>
          <w:szCs w:val="23"/>
        </w:rPr>
        <w:t>Metodologi Penelitian Kualitatif</w:t>
      </w:r>
      <w:r w:rsidR="0018623F">
        <w:rPr>
          <w:rFonts w:ascii="Times New Roman" w:hAnsi="Times New Roman"/>
          <w:sz w:val="23"/>
          <w:szCs w:val="23"/>
        </w:rPr>
        <w:t xml:space="preserve">. </w:t>
      </w:r>
      <w:proofErr w:type="gramStart"/>
      <w:r w:rsidRPr="003C0F58">
        <w:rPr>
          <w:rFonts w:ascii="Times New Roman" w:hAnsi="Times New Roman"/>
          <w:sz w:val="23"/>
          <w:szCs w:val="23"/>
        </w:rPr>
        <w:t>Bandung :</w:t>
      </w:r>
      <w:proofErr w:type="gramEnd"/>
      <w:r w:rsidRPr="003C0F58">
        <w:rPr>
          <w:rFonts w:ascii="Times New Roman" w:hAnsi="Times New Roman"/>
          <w:sz w:val="23"/>
          <w:szCs w:val="23"/>
        </w:rPr>
        <w:t xml:space="preserve"> PT Remaja Rosda Karya.</w:t>
      </w:r>
    </w:p>
    <w:p w:rsidR="00E53CDE" w:rsidRPr="003C0F58" w:rsidRDefault="00E53CDE" w:rsidP="00E53CDE">
      <w:pPr>
        <w:tabs>
          <w:tab w:val="left" w:pos="567"/>
        </w:tabs>
        <w:spacing w:after="0" w:line="240" w:lineRule="auto"/>
        <w:ind w:left="567" w:hanging="567"/>
        <w:jc w:val="both"/>
        <w:rPr>
          <w:rFonts w:ascii="Times New Roman" w:hAnsi="Times New Roman"/>
          <w:sz w:val="23"/>
          <w:szCs w:val="23"/>
        </w:rPr>
      </w:pPr>
      <w:r w:rsidRPr="003C0F58">
        <w:rPr>
          <w:rFonts w:ascii="Times New Roman" w:hAnsi="Times New Roman"/>
          <w:sz w:val="23"/>
          <w:szCs w:val="23"/>
        </w:rPr>
        <w:t xml:space="preserve">Mulyana, D. 2009. </w:t>
      </w:r>
      <w:r w:rsidRPr="003C0F58">
        <w:rPr>
          <w:rFonts w:ascii="Times New Roman" w:hAnsi="Times New Roman"/>
          <w:i/>
          <w:sz w:val="23"/>
          <w:szCs w:val="23"/>
        </w:rPr>
        <w:t>Ilmu komunikasi Suatu Pengantar</w:t>
      </w:r>
      <w:r w:rsidR="0018623F">
        <w:rPr>
          <w:rFonts w:ascii="Times New Roman" w:hAnsi="Times New Roman"/>
          <w:sz w:val="23"/>
          <w:szCs w:val="23"/>
        </w:rPr>
        <w:t xml:space="preserve">. </w:t>
      </w:r>
      <w:proofErr w:type="gramStart"/>
      <w:r w:rsidRPr="003C0F58">
        <w:rPr>
          <w:rFonts w:ascii="Times New Roman" w:hAnsi="Times New Roman"/>
          <w:sz w:val="23"/>
          <w:szCs w:val="23"/>
        </w:rPr>
        <w:t>Bandung :</w:t>
      </w:r>
      <w:proofErr w:type="gramEnd"/>
      <w:r w:rsidRPr="003C0F58">
        <w:rPr>
          <w:rFonts w:ascii="Times New Roman" w:hAnsi="Times New Roman"/>
          <w:sz w:val="23"/>
          <w:szCs w:val="23"/>
        </w:rPr>
        <w:t xml:space="preserve"> PT Remaja Rosda Karya.</w:t>
      </w:r>
    </w:p>
    <w:p w:rsidR="00E53CDE" w:rsidRPr="003C0F58" w:rsidRDefault="00E53CDE" w:rsidP="00E53CDE">
      <w:pPr>
        <w:tabs>
          <w:tab w:val="left" w:pos="567"/>
        </w:tabs>
        <w:autoSpaceDE w:val="0"/>
        <w:autoSpaceDN w:val="0"/>
        <w:adjustRightInd w:val="0"/>
        <w:spacing w:after="0" w:line="240" w:lineRule="auto"/>
        <w:jc w:val="both"/>
        <w:rPr>
          <w:rFonts w:ascii="Times New Roman" w:hAnsi="Times New Roman"/>
          <w:sz w:val="23"/>
          <w:szCs w:val="23"/>
        </w:rPr>
      </w:pPr>
      <w:r w:rsidRPr="003C0F58">
        <w:rPr>
          <w:rFonts w:ascii="Times New Roman" w:hAnsi="Times New Roman"/>
          <w:sz w:val="23"/>
          <w:szCs w:val="23"/>
        </w:rPr>
        <w:t xml:space="preserve">Soerapto, R. 2002. </w:t>
      </w:r>
      <w:r w:rsidRPr="003C0F58">
        <w:rPr>
          <w:rFonts w:ascii="Times New Roman" w:hAnsi="Times New Roman"/>
          <w:i/>
          <w:iCs/>
          <w:sz w:val="23"/>
          <w:szCs w:val="23"/>
        </w:rPr>
        <w:t>Interaksi Simbolik</w:t>
      </w:r>
      <w:r w:rsidRPr="003C0F58">
        <w:rPr>
          <w:rFonts w:ascii="Times New Roman" w:hAnsi="Times New Roman"/>
          <w:sz w:val="23"/>
          <w:szCs w:val="23"/>
        </w:rPr>
        <w:t xml:space="preserve">. </w:t>
      </w:r>
      <w:proofErr w:type="gramStart"/>
      <w:r w:rsidRPr="003C0F58">
        <w:rPr>
          <w:rFonts w:ascii="Times New Roman" w:hAnsi="Times New Roman"/>
          <w:sz w:val="23"/>
          <w:szCs w:val="23"/>
        </w:rPr>
        <w:t>Yogyakarta :</w:t>
      </w:r>
      <w:proofErr w:type="gramEnd"/>
      <w:r w:rsidRPr="003C0F58">
        <w:rPr>
          <w:rFonts w:ascii="Times New Roman" w:hAnsi="Times New Roman"/>
          <w:sz w:val="23"/>
          <w:szCs w:val="23"/>
        </w:rPr>
        <w:t xml:space="preserve"> Pustaka Pelajar.</w:t>
      </w:r>
    </w:p>
    <w:p w:rsidR="00E53CDE" w:rsidRPr="003C0F58" w:rsidRDefault="00E53CDE" w:rsidP="00E53CDE">
      <w:pPr>
        <w:tabs>
          <w:tab w:val="left" w:pos="567"/>
        </w:tabs>
        <w:spacing w:after="0" w:line="240" w:lineRule="auto"/>
        <w:ind w:left="567" w:hanging="567"/>
        <w:jc w:val="both"/>
        <w:rPr>
          <w:rFonts w:ascii="Times New Roman" w:hAnsi="Times New Roman"/>
          <w:sz w:val="23"/>
          <w:szCs w:val="23"/>
        </w:rPr>
      </w:pPr>
      <w:proofErr w:type="gramStart"/>
      <w:r w:rsidRPr="003C0F58">
        <w:rPr>
          <w:rFonts w:ascii="Times New Roman" w:hAnsi="Times New Roman"/>
          <w:sz w:val="23"/>
          <w:szCs w:val="23"/>
        </w:rPr>
        <w:t>Sugiyono.</w:t>
      </w:r>
      <w:proofErr w:type="gramEnd"/>
      <w:r w:rsidRPr="003C0F58">
        <w:rPr>
          <w:rFonts w:ascii="Times New Roman" w:hAnsi="Times New Roman"/>
          <w:sz w:val="23"/>
          <w:szCs w:val="23"/>
        </w:rPr>
        <w:t xml:space="preserve"> 2014. </w:t>
      </w:r>
      <w:r w:rsidRPr="003C0F58">
        <w:rPr>
          <w:rFonts w:ascii="Times New Roman" w:hAnsi="Times New Roman"/>
          <w:i/>
          <w:sz w:val="23"/>
          <w:szCs w:val="23"/>
        </w:rPr>
        <w:t>Metode Penelitian Kuantitatif kualitatif dan R&amp;D</w:t>
      </w:r>
      <w:r w:rsidRPr="003C0F58">
        <w:rPr>
          <w:rFonts w:ascii="Times New Roman" w:hAnsi="Times New Roman"/>
          <w:sz w:val="23"/>
          <w:szCs w:val="23"/>
        </w:rPr>
        <w:t xml:space="preserve">, </w:t>
      </w:r>
      <w:proofErr w:type="gramStart"/>
      <w:r w:rsidRPr="003C0F58">
        <w:rPr>
          <w:rFonts w:ascii="Times New Roman" w:hAnsi="Times New Roman"/>
          <w:sz w:val="23"/>
          <w:szCs w:val="23"/>
        </w:rPr>
        <w:t xml:space="preserve">Bandung </w:t>
      </w:r>
      <w:r w:rsidRPr="003C0F58">
        <w:rPr>
          <w:rFonts w:ascii="Times New Roman" w:hAnsi="Times New Roman"/>
          <w:sz w:val="23"/>
          <w:szCs w:val="23"/>
          <w:lang w:val="id-ID"/>
        </w:rPr>
        <w:t>:</w:t>
      </w:r>
      <w:proofErr w:type="gramEnd"/>
      <w:r w:rsidRPr="003C0F58">
        <w:rPr>
          <w:rFonts w:ascii="Times New Roman" w:hAnsi="Times New Roman"/>
          <w:sz w:val="23"/>
          <w:szCs w:val="23"/>
          <w:lang w:val="id-ID"/>
        </w:rPr>
        <w:t xml:space="preserve"> </w:t>
      </w:r>
      <w:r w:rsidRPr="003C0F58">
        <w:rPr>
          <w:rFonts w:ascii="Times New Roman" w:hAnsi="Times New Roman"/>
          <w:sz w:val="23"/>
          <w:szCs w:val="23"/>
        </w:rPr>
        <w:t>Alfabeta</w:t>
      </w:r>
    </w:p>
    <w:p w:rsidR="00E53CDE" w:rsidRPr="003C0F58" w:rsidRDefault="00E53CDE" w:rsidP="00E53CDE">
      <w:pPr>
        <w:tabs>
          <w:tab w:val="left" w:pos="567"/>
        </w:tabs>
        <w:spacing w:after="0" w:line="240" w:lineRule="auto"/>
        <w:ind w:left="567" w:hanging="567"/>
        <w:jc w:val="both"/>
        <w:rPr>
          <w:rFonts w:ascii="Times New Roman" w:hAnsi="Times New Roman"/>
          <w:sz w:val="23"/>
          <w:szCs w:val="23"/>
        </w:rPr>
      </w:pPr>
      <w:proofErr w:type="gramStart"/>
      <w:r w:rsidRPr="003C0F58">
        <w:rPr>
          <w:rFonts w:ascii="Times New Roman" w:hAnsi="Times New Roman"/>
          <w:sz w:val="23"/>
          <w:szCs w:val="23"/>
        </w:rPr>
        <w:t>Somad, P, &amp; Herna Wati T. 1995.</w:t>
      </w:r>
      <w:proofErr w:type="gramEnd"/>
      <w:r w:rsidRPr="003C0F58">
        <w:rPr>
          <w:rFonts w:ascii="Times New Roman" w:hAnsi="Times New Roman"/>
          <w:sz w:val="23"/>
          <w:szCs w:val="23"/>
        </w:rPr>
        <w:t xml:space="preserve"> </w:t>
      </w:r>
      <w:r w:rsidRPr="003C0F58">
        <w:rPr>
          <w:rFonts w:ascii="Times New Roman" w:hAnsi="Times New Roman"/>
          <w:i/>
          <w:sz w:val="23"/>
          <w:szCs w:val="23"/>
        </w:rPr>
        <w:t>Ortopedagogik Anak Tunarungu</w:t>
      </w:r>
      <w:r w:rsidRPr="003C0F58">
        <w:rPr>
          <w:rFonts w:ascii="Times New Roman" w:hAnsi="Times New Roman"/>
          <w:sz w:val="23"/>
          <w:szCs w:val="23"/>
        </w:rPr>
        <w:t xml:space="preserve">. </w:t>
      </w:r>
      <w:proofErr w:type="gramStart"/>
      <w:r w:rsidRPr="003C0F58">
        <w:rPr>
          <w:rFonts w:ascii="Times New Roman" w:hAnsi="Times New Roman"/>
          <w:sz w:val="23"/>
          <w:szCs w:val="23"/>
        </w:rPr>
        <w:t>Jakarta :</w:t>
      </w:r>
      <w:proofErr w:type="gramEnd"/>
      <w:r w:rsidRPr="003C0F58">
        <w:rPr>
          <w:rFonts w:ascii="Times New Roman" w:hAnsi="Times New Roman"/>
          <w:sz w:val="23"/>
          <w:szCs w:val="23"/>
        </w:rPr>
        <w:t xml:space="preserve"> Depdikbud Dirjen Dikti.</w:t>
      </w:r>
    </w:p>
    <w:p w:rsidR="00E53CDE" w:rsidRDefault="00E53CDE" w:rsidP="00E53CDE">
      <w:pPr>
        <w:pStyle w:val="Heading1"/>
        <w:spacing w:before="0" w:beforeAutospacing="0" w:after="0" w:afterAutospacing="0"/>
        <w:jc w:val="both"/>
        <w:rPr>
          <w:sz w:val="23"/>
          <w:szCs w:val="23"/>
          <w:lang w:val="id-ID"/>
        </w:rPr>
      </w:pPr>
    </w:p>
    <w:p w:rsidR="00E53CDE" w:rsidRDefault="00E53CDE" w:rsidP="00E53CDE">
      <w:pPr>
        <w:pStyle w:val="Heading1"/>
        <w:spacing w:before="0" w:beforeAutospacing="0" w:after="0" w:afterAutospacing="0"/>
        <w:jc w:val="both"/>
        <w:rPr>
          <w:sz w:val="23"/>
          <w:szCs w:val="23"/>
          <w:lang w:val="id-ID"/>
        </w:rPr>
      </w:pPr>
    </w:p>
    <w:p w:rsidR="00E53CDE" w:rsidRPr="003C0F58" w:rsidRDefault="00E53CDE" w:rsidP="00E53CDE">
      <w:pPr>
        <w:spacing w:after="0" w:line="240" w:lineRule="auto"/>
        <w:ind w:firstLine="567"/>
        <w:jc w:val="both"/>
        <w:rPr>
          <w:rFonts w:ascii="Times New Roman" w:hAnsi="Times New Roman"/>
          <w:sz w:val="23"/>
          <w:szCs w:val="23"/>
        </w:rPr>
      </w:pPr>
    </w:p>
    <w:p w:rsidR="00E53CDE" w:rsidRPr="003C0F58" w:rsidRDefault="00E53CDE" w:rsidP="00E53CDE">
      <w:pPr>
        <w:spacing w:after="0" w:line="240" w:lineRule="auto"/>
        <w:rPr>
          <w:rFonts w:ascii="Times New Roman" w:hAnsi="Times New Roman"/>
          <w:sz w:val="23"/>
          <w:szCs w:val="23"/>
        </w:rPr>
      </w:pPr>
    </w:p>
    <w:p w:rsidR="004B77E4" w:rsidRDefault="004B77E4"/>
    <w:p w:rsidR="004B77E4" w:rsidRPr="004B77E4" w:rsidRDefault="004B77E4" w:rsidP="004B77E4"/>
    <w:p w:rsidR="004B77E4" w:rsidRDefault="004B77E4" w:rsidP="004B77E4"/>
    <w:p w:rsidR="004E78DC" w:rsidRPr="004B77E4" w:rsidRDefault="004E78DC" w:rsidP="004B77E4">
      <w:pPr>
        <w:jc w:val="center"/>
      </w:pPr>
    </w:p>
    <w:sectPr w:rsidR="004E78DC" w:rsidRPr="004B77E4" w:rsidSect="00C43DA8">
      <w:headerReference w:type="even" r:id="rId8"/>
      <w:headerReference w:type="default" r:id="rId9"/>
      <w:footerReference w:type="even" r:id="rId10"/>
      <w:footerReference w:type="default" r:id="rId11"/>
      <w:pgSz w:w="10206" w:h="14175" w:code="9"/>
      <w:pgMar w:top="629" w:right="1287" w:bottom="629" w:left="1332" w:header="720" w:footer="720" w:gutter="0"/>
      <w:pgNumType w:start="37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CDE" w:rsidRDefault="00E53CDE" w:rsidP="00E53CDE">
      <w:pPr>
        <w:spacing w:after="0" w:line="240" w:lineRule="auto"/>
      </w:pPr>
      <w:r>
        <w:separator/>
      </w:r>
    </w:p>
  </w:endnote>
  <w:endnote w:type="continuationSeparator" w:id="0">
    <w:p w:rsidR="00E53CDE" w:rsidRDefault="00E53CDE" w:rsidP="00E53C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5276455"/>
      <w:docPartObj>
        <w:docPartGallery w:val="Page Numbers (Bottom of Page)"/>
        <w:docPartUnique/>
      </w:docPartObj>
    </w:sdtPr>
    <w:sdtContent>
      <w:p w:rsidR="00461191" w:rsidRPr="00461191" w:rsidRDefault="00C04E85" w:rsidP="00461191">
        <w:pPr>
          <w:pStyle w:val="Footer"/>
          <w:pBdr>
            <w:bottom w:val="single" w:sz="4" w:space="1" w:color="auto"/>
          </w:pBdr>
          <w:rPr>
            <w:rFonts w:ascii="Arial" w:hAnsi="Arial" w:cs="Arial"/>
            <w:sz w:val="20"/>
            <w:lang w:val="id-ID"/>
          </w:rPr>
        </w:pPr>
      </w:p>
      <w:p w:rsidR="00461191" w:rsidRPr="00461191" w:rsidRDefault="0034526F">
        <w:pPr>
          <w:pStyle w:val="Footer"/>
          <w:rPr>
            <w:rFonts w:ascii="Arial" w:hAnsi="Arial" w:cs="Arial"/>
            <w:sz w:val="20"/>
          </w:rPr>
        </w:pPr>
        <w:r w:rsidRPr="00461191">
          <w:rPr>
            <w:rFonts w:ascii="Arial" w:hAnsi="Arial" w:cs="Arial"/>
            <w:sz w:val="20"/>
          </w:rPr>
          <w:fldChar w:fldCharType="begin"/>
        </w:r>
        <w:r w:rsidR="00FC392F" w:rsidRPr="00461191">
          <w:rPr>
            <w:rFonts w:ascii="Arial" w:hAnsi="Arial" w:cs="Arial"/>
            <w:sz w:val="20"/>
          </w:rPr>
          <w:instrText xml:space="preserve"> PAGE   \* MERGEFORMAT </w:instrText>
        </w:r>
        <w:r w:rsidRPr="00461191">
          <w:rPr>
            <w:rFonts w:ascii="Arial" w:hAnsi="Arial" w:cs="Arial"/>
            <w:sz w:val="20"/>
          </w:rPr>
          <w:fldChar w:fldCharType="separate"/>
        </w:r>
        <w:r w:rsidR="00C04E85">
          <w:rPr>
            <w:rFonts w:ascii="Arial" w:hAnsi="Arial" w:cs="Arial"/>
            <w:noProof/>
            <w:sz w:val="20"/>
          </w:rPr>
          <w:t>380</w:t>
        </w:r>
        <w:r w:rsidRPr="00461191">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6454"/>
      <w:docPartObj>
        <w:docPartGallery w:val="Page Numbers (Bottom of Page)"/>
        <w:docPartUnique/>
      </w:docPartObj>
    </w:sdtPr>
    <w:sdtContent>
      <w:p w:rsidR="00461191" w:rsidRPr="00461191" w:rsidRDefault="00C04E85" w:rsidP="00461191">
        <w:pPr>
          <w:pStyle w:val="Footer"/>
          <w:pBdr>
            <w:bottom w:val="single" w:sz="4" w:space="1" w:color="auto"/>
          </w:pBdr>
          <w:jc w:val="right"/>
          <w:rPr>
            <w:rFonts w:ascii="Arial" w:hAnsi="Arial" w:cs="Arial"/>
            <w:sz w:val="20"/>
            <w:lang w:val="id-ID"/>
          </w:rPr>
        </w:pPr>
      </w:p>
      <w:p w:rsidR="00461191" w:rsidRDefault="0034526F">
        <w:pPr>
          <w:pStyle w:val="Footer"/>
          <w:jc w:val="right"/>
        </w:pPr>
        <w:r w:rsidRPr="00461191">
          <w:rPr>
            <w:rFonts w:ascii="Arial" w:hAnsi="Arial" w:cs="Arial"/>
            <w:sz w:val="20"/>
          </w:rPr>
          <w:fldChar w:fldCharType="begin"/>
        </w:r>
        <w:r w:rsidR="00FC392F" w:rsidRPr="00461191">
          <w:rPr>
            <w:rFonts w:ascii="Arial" w:hAnsi="Arial" w:cs="Arial"/>
            <w:sz w:val="20"/>
          </w:rPr>
          <w:instrText xml:space="preserve"> PAGE   \* MERGEFORMAT </w:instrText>
        </w:r>
        <w:r w:rsidRPr="00461191">
          <w:rPr>
            <w:rFonts w:ascii="Arial" w:hAnsi="Arial" w:cs="Arial"/>
            <w:sz w:val="20"/>
          </w:rPr>
          <w:fldChar w:fldCharType="separate"/>
        </w:r>
        <w:r w:rsidR="00C04E85">
          <w:rPr>
            <w:rFonts w:ascii="Arial" w:hAnsi="Arial" w:cs="Arial"/>
            <w:noProof/>
            <w:sz w:val="20"/>
          </w:rPr>
          <w:t>381</w:t>
        </w:r>
        <w:r w:rsidRPr="00461191">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CDE" w:rsidRDefault="00E53CDE" w:rsidP="00E53CDE">
      <w:pPr>
        <w:spacing w:after="0" w:line="240" w:lineRule="auto"/>
      </w:pPr>
      <w:r>
        <w:separator/>
      </w:r>
    </w:p>
  </w:footnote>
  <w:footnote w:type="continuationSeparator" w:id="0">
    <w:p w:rsidR="00E53CDE" w:rsidRDefault="00E53CDE" w:rsidP="00E53CDE">
      <w:pPr>
        <w:spacing w:after="0" w:line="240" w:lineRule="auto"/>
      </w:pPr>
      <w:r>
        <w:continuationSeparator/>
      </w:r>
    </w:p>
  </w:footnote>
  <w:footnote w:id="1">
    <w:p w:rsidR="00E53CDE" w:rsidRPr="003C0F58" w:rsidRDefault="00E53CDE" w:rsidP="00E53CDE">
      <w:pPr>
        <w:pStyle w:val="FootnoteText"/>
        <w:jc w:val="both"/>
        <w:rPr>
          <w:rFonts w:ascii="Times New Roman" w:hAnsi="Times New Roman"/>
          <w:lang w:val="id-ID"/>
        </w:rPr>
      </w:pPr>
      <w:r w:rsidRPr="003C0F58">
        <w:rPr>
          <w:rStyle w:val="FootnoteReference"/>
          <w:rFonts w:ascii="Times New Roman" w:hAnsi="Times New Roman"/>
        </w:rPr>
        <w:footnoteRef/>
      </w:r>
      <w:r w:rsidRPr="003C0F58">
        <w:rPr>
          <w:rFonts w:ascii="Times New Roman" w:hAnsi="Times New Roman"/>
        </w:rPr>
        <w:t>Mahasiswa Ilmu Komunikasi</w:t>
      </w:r>
      <w:r w:rsidRPr="003C0F58">
        <w:rPr>
          <w:rFonts w:ascii="Times New Roman" w:hAnsi="Times New Roman"/>
          <w:lang w:val="id-ID"/>
        </w:rPr>
        <w:t>,</w:t>
      </w:r>
      <w:r w:rsidRPr="003C0F58">
        <w:rPr>
          <w:rFonts w:ascii="Times New Roman" w:hAnsi="Times New Roman"/>
        </w:rPr>
        <w:t xml:space="preserve"> Fakultas Ilmu Sosial dan </w:t>
      </w:r>
      <w:r w:rsidRPr="003C0F58">
        <w:rPr>
          <w:rFonts w:ascii="Times New Roman" w:hAnsi="Times New Roman"/>
          <w:lang w:val="id-ID"/>
        </w:rPr>
        <w:t xml:space="preserve">Ilmu </w:t>
      </w:r>
      <w:r w:rsidRPr="003C0F58">
        <w:rPr>
          <w:rFonts w:ascii="Times New Roman" w:hAnsi="Times New Roman"/>
        </w:rPr>
        <w:t>Politik</w:t>
      </w:r>
      <w:r w:rsidRPr="003C0F58">
        <w:rPr>
          <w:rFonts w:ascii="Times New Roman" w:hAnsi="Times New Roman"/>
          <w:lang w:val="id-ID"/>
        </w:rPr>
        <w:t>,</w:t>
      </w:r>
      <w:r w:rsidRPr="003C0F58">
        <w:rPr>
          <w:rFonts w:ascii="Times New Roman" w:hAnsi="Times New Roman"/>
        </w:rPr>
        <w:t xml:space="preserve"> Universitas Mulawarman. Email : lesrinazisa123@gmail.com</w:t>
      </w:r>
    </w:p>
  </w:footnote>
  <w:footnote w:id="2">
    <w:p w:rsidR="00E53CDE" w:rsidRPr="003C0F58" w:rsidRDefault="00E53CDE" w:rsidP="00E53CDE">
      <w:pPr>
        <w:pStyle w:val="FootnoteText"/>
        <w:rPr>
          <w:rFonts w:ascii="Times New Roman" w:hAnsi="Times New Roman"/>
          <w:lang w:val="id-ID"/>
        </w:rPr>
      </w:pPr>
      <w:r w:rsidRPr="003C0F58">
        <w:rPr>
          <w:rStyle w:val="FootnoteReference"/>
          <w:rFonts w:ascii="Times New Roman" w:hAnsi="Times New Roman"/>
        </w:rPr>
        <w:footnoteRef/>
      </w:r>
      <w:r w:rsidRPr="003C0F58">
        <w:rPr>
          <w:rFonts w:ascii="Times New Roman" w:hAnsi="Times New Roman"/>
        </w:rPr>
        <w:t xml:space="preserve"> </w:t>
      </w:r>
      <w:r w:rsidRPr="003C0F58">
        <w:rPr>
          <w:rFonts w:ascii="Times New Roman" w:hAnsi="Times New Roman"/>
          <w:lang w:val="id-ID"/>
        </w:rPr>
        <w:t xml:space="preserve">Dosen Pembimbing I, </w:t>
      </w:r>
      <w:r w:rsidR="00776C98">
        <w:rPr>
          <w:rFonts w:ascii="Times New Roman" w:hAnsi="Times New Roman"/>
          <w:lang w:val="id-ID"/>
        </w:rPr>
        <w:t>Staf Pengajar Prodi Psikologi</w:t>
      </w:r>
      <w:r w:rsidRPr="003C0F58">
        <w:rPr>
          <w:rFonts w:ascii="Times New Roman" w:hAnsi="Times New Roman"/>
          <w:lang w:val="id-ID"/>
        </w:rPr>
        <w:t>, Fakultas Ilmu Sosial dan Ilmu Politik, Universitas Mulawarman</w:t>
      </w:r>
    </w:p>
  </w:footnote>
  <w:footnote w:id="3">
    <w:p w:rsidR="00E53CDE" w:rsidRPr="003C0F58" w:rsidRDefault="00E53CDE" w:rsidP="00E53CDE">
      <w:pPr>
        <w:pStyle w:val="FootnoteText"/>
        <w:rPr>
          <w:lang w:val="id-ID"/>
        </w:rPr>
      </w:pPr>
      <w:r w:rsidRPr="003C0F58">
        <w:rPr>
          <w:rStyle w:val="FootnoteReference"/>
          <w:rFonts w:ascii="Times New Roman" w:hAnsi="Times New Roman"/>
        </w:rPr>
        <w:footnoteRef/>
      </w:r>
      <w:r w:rsidRPr="003C0F58">
        <w:rPr>
          <w:rFonts w:ascii="Times New Roman" w:hAnsi="Times New Roman"/>
        </w:rPr>
        <w:t xml:space="preserve"> </w:t>
      </w:r>
      <w:r w:rsidRPr="003C0F58">
        <w:rPr>
          <w:rFonts w:ascii="Times New Roman" w:hAnsi="Times New Roman"/>
          <w:lang w:val="id-ID"/>
        </w:rPr>
        <w:t xml:space="preserve">Dosen Pembimbing II, </w:t>
      </w:r>
      <w:r w:rsidR="00776C98">
        <w:rPr>
          <w:rFonts w:ascii="Times New Roman" w:hAnsi="Times New Roman"/>
          <w:lang w:val="id-ID"/>
        </w:rPr>
        <w:t>Staf Pengajar Prodi Ilmu Komunikasi</w:t>
      </w:r>
      <w:r w:rsidRPr="003C0F58">
        <w:rPr>
          <w:rFonts w:ascii="Times New Roman" w:hAnsi="Times New Roman"/>
          <w:lang w:val="id-ID"/>
        </w:rPr>
        <w:t>, Fakultas Ilmu Sosial dan Ilmu Politik, Universitas Mulawarman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DA8" w:rsidRDefault="00C43DA8" w:rsidP="00C43DA8">
    <w:pPr>
      <w:pStyle w:val="Header"/>
      <w:pBdr>
        <w:bottom w:val="single" w:sz="4" w:space="1" w:color="auto"/>
      </w:pBdr>
      <w:rPr>
        <w:rFonts w:ascii="Arial" w:hAnsi="Arial" w:cs="Arial"/>
        <w:sz w:val="20"/>
        <w:szCs w:val="20"/>
        <w:lang w:val="id-ID"/>
      </w:rPr>
    </w:pPr>
    <w:r>
      <w:rPr>
        <w:rFonts w:ascii="Arial" w:hAnsi="Arial" w:cs="Arial"/>
        <w:sz w:val="20"/>
        <w:szCs w:val="20"/>
        <w:lang w:val="id-ID"/>
      </w:rPr>
      <w:t>eJournal Ilmu Komunikasi, Volume 6, Nomor 4, 2018 : 372-384</w:t>
    </w:r>
  </w:p>
  <w:p w:rsidR="00461191" w:rsidRPr="009D685D" w:rsidRDefault="00C04E85" w:rsidP="00461191">
    <w:pPr>
      <w:pStyle w:val="Header"/>
      <w:rPr>
        <w:rFonts w:ascii="Arial" w:hAnsi="Arial" w:cs="Arial"/>
        <w:sz w:val="20"/>
        <w:szCs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E46" w:rsidRPr="00BA1504" w:rsidRDefault="00776C98" w:rsidP="00FE2E46">
    <w:pPr>
      <w:pStyle w:val="Header"/>
      <w:pBdr>
        <w:bottom w:val="single" w:sz="4" w:space="1" w:color="auto"/>
      </w:pBdr>
      <w:jc w:val="right"/>
      <w:rPr>
        <w:rFonts w:ascii="Arial" w:hAnsi="Arial" w:cs="Arial"/>
        <w:i/>
        <w:sz w:val="23"/>
        <w:szCs w:val="23"/>
        <w:lang w:val="id-ID"/>
      </w:rPr>
    </w:pPr>
    <w:r w:rsidRPr="00BA1504">
      <w:rPr>
        <w:rFonts w:ascii="Times New Roman" w:eastAsia="Times New Roman" w:hAnsi="Times New Roman"/>
        <w:sz w:val="23"/>
        <w:szCs w:val="23"/>
      </w:rPr>
      <w:t xml:space="preserve">Analisis </w:t>
    </w:r>
    <w:r w:rsidR="00542D90" w:rsidRPr="00BA1504">
      <w:rPr>
        <w:rFonts w:ascii="Times New Roman" w:eastAsia="Times New Roman" w:hAnsi="Times New Roman"/>
        <w:sz w:val="23"/>
        <w:szCs w:val="23"/>
      </w:rPr>
      <w:t xml:space="preserve">Bentuk Komunikasi Nonverbal Guru Dengan Siswa </w:t>
    </w:r>
    <w:proofErr w:type="gramStart"/>
    <w:r w:rsidR="00542D90" w:rsidRPr="00BA1504">
      <w:rPr>
        <w:rFonts w:ascii="Times New Roman" w:eastAsia="Times New Roman" w:hAnsi="Times New Roman"/>
        <w:sz w:val="23"/>
        <w:szCs w:val="23"/>
      </w:rPr>
      <w:t>Tunarungu</w:t>
    </w:r>
    <w:r w:rsidR="00542D90" w:rsidRPr="00BA1504">
      <w:rPr>
        <w:rFonts w:ascii="Times New Roman" w:eastAsia="Times New Roman" w:hAnsi="Times New Roman"/>
        <w:sz w:val="23"/>
        <w:szCs w:val="23"/>
        <w:lang w:val="id-ID"/>
      </w:rPr>
      <w:t xml:space="preserve"> </w:t>
    </w:r>
    <w:r w:rsidR="00542D90" w:rsidRPr="00BA1504">
      <w:rPr>
        <w:rFonts w:ascii="Arial" w:hAnsi="Arial" w:cs="Arial"/>
        <w:sz w:val="23"/>
        <w:szCs w:val="23"/>
        <w:lang w:val="id-ID"/>
      </w:rPr>
      <w:t>.(</w:t>
    </w:r>
    <w:proofErr w:type="gramEnd"/>
    <w:r w:rsidR="00542D90" w:rsidRPr="00BA1504">
      <w:rPr>
        <w:rFonts w:ascii="Times New Roman" w:hAnsi="Times New Roman"/>
        <w:b/>
        <w:sz w:val="23"/>
        <w:szCs w:val="23"/>
      </w:rPr>
      <w:t xml:space="preserve"> </w:t>
    </w:r>
    <w:r w:rsidRPr="00BA1504">
      <w:rPr>
        <w:rFonts w:ascii="Times New Roman" w:hAnsi="Times New Roman"/>
        <w:sz w:val="23"/>
        <w:szCs w:val="23"/>
      </w:rPr>
      <w:t>Lesri</w:t>
    </w:r>
    <w:r w:rsidR="00542D90" w:rsidRPr="00BA1504">
      <w:rPr>
        <w:rFonts w:ascii="Arial" w:hAnsi="Arial" w:cs="Arial"/>
        <w:sz w:val="23"/>
        <w:szCs w:val="23"/>
        <w:lang w:val="id-ID"/>
      </w:rPr>
      <w:t>)</w:t>
    </w:r>
  </w:p>
  <w:p w:rsidR="00461191" w:rsidRPr="00461191" w:rsidRDefault="00C04E85" w:rsidP="00461191">
    <w:pPr>
      <w:spacing w:after="0" w:line="240" w:lineRule="auto"/>
      <w:rPr>
        <w:rFonts w:ascii="Times New Roman" w:eastAsia="Times New Roman" w:hAnsi="Times New Roman"/>
        <w:b/>
        <w:sz w:val="20"/>
        <w:szCs w:val="20"/>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464E2"/>
    <w:multiLevelType w:val="hybridMultilevel"/>
    <w:tmpl w:val="246CA264"/>
    <w:lvl w:ilvl="0" w:tplc="89BA11D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D2E5006"/>
    <w:multiLevelType w:val="hybridMultilevel"/>
    <w:tmpl w:val="58588B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646C47"/>
    <w:multiLevelType w:val="hybridMultilevel"/>
    <w:tmpl w:val="789C6C52"/>
    <w:lvl w:ilvl="0" w:tplc="04090019">
      <w:start w:val="1"/>
      <w:numFmt w:val="lowerLetter"/>
      <w:lvlText w:val="%1."/>
      <w:lvlJc w:val="left"/>
      <w:pPr>
        <w:ind w:left="1561" w:hanging="360"/>
      </w:pPr>
    </w:lvl>
    <w:lvl w:ilvl="1" w:tplc="04090019" w:tentative="1">
      <w:start w:val="1"/>
      <w:numFmt w:val="lowerLetter"/>
      <w:lvlText w:val="%2."/>
      <w:lvlJc w:val="left"/>
      <w:pPr>
        <w:ind w:left="2281" w:hanging="360"/>
      </w:pPr>
    </w:lvl>
    <w:lvl w:ilvl="2" w:tplc="0409001B" w:tentative="1">
      <w:start w:val="1"/>
      <w:numFmt w:val="lowerRoman"/>
      <w:lvlText w:val="%3."/>
      <w:lvlJc w:val="right"/>
      <w:pPr>
        <w:ind w:left="3001" w:hanging="180"/>
      </w:pPr>
    </w:lvl>
    <w:lvl w:ilvl="3" w:tplc="0409000F" w:tentative="1">
      <w:start w:val="1"/>
      <w:numFmt w:val="decimal"/>
      <w:lvlText w:val="%4."/>
      <w:lvlJc w:val="left"/>
      <w:pPr>
        <w:ind w:left="3721" w:hanging="360"/>
      </w:pPr>
    </w:lvl>
    <w:lvl w:ilvl="4" w:tplc="04090019" w:tentative="1">
      <w:start w:val="1"/>
      <w:numFmt w:val="lowerLetter"/>
      <w:lvlText w:val="%5."/>
      <w:lvlJc w:val="left"/>
      <w:pPr>
        <w:ind w:left="4441" w:hanging="360"/>
      </w:pPr>
    </w:lvl>
    <w:lvl w:ilvl="5" w:tplc="0409001B" w:tentative="1">
      <w:start w:val="1"/>
      <w:numFmt w:val="lowerRoman"/>
      <w:lvlText w:val="%6."/>
      <w:lvlJc w:val="right"/>
      <w:pPr>
        <w:ind w:left="5161" w:hanging="180"/>
      </w:pPr>
    </w:lvl>
    <w:lvl w:ilvl="6" w:tplc="0409000F" w:tentative="1">
      <w:start w:val="1"/>
      <w:numFmt w:val="decimal"/>
      <w:lvlText w:val="%7."/>
      <w:lvlJc w:val="left"/>
      <w:pPr>
        <w:ind w:left="5881" w:hanging="360"/>
      </w:pPr>
    </w:lvl>
    <w:lvl w:ilvl="7" w:tplc="04090019" w:tentative="1">
      <w:start w:val="1"/>
      <w:numFmt w:val="lowerLetter"/>
      <w:lvlText w:val="%8."/>
      <w:lvlJc w:val="left"/>
      <w:pPr>
        <w:ind w:left="6601" w:hanging="360"/>
      </w:pPr>
    </w:lvl>
    <w:lvl w:ilvl="8" w:tplc="0409001B" w:tentative="1">
      <w:start w:val="1"/>
      <w:numFmt w:val="lowerRoman"/>
      <w:lvlText w:val="%9."/>
      <w:lvlJc w:val="right"/>
      <w:pPr>
        <w:ind w:left="7321" w:hanging="180"/>
      </w:pPr>
    </w:lvl>
  </w:abstractNum>
  <w:abstractNum w:abstractNumId="3">
    <w:nsid w:val="2AEC642E"/>
    <w:multiLevelType w:val="hybridMultilevel"/>
    <w:tmpl w:val="83D04D94"/>
    <w:lvl w:ilvl="0" w:tplc="57C0B7F0">
      <w:start w:val="1"/>
      <w:numFmt w:val="decimal"/>
      <w:lvlText w:val="%1."/>
      <w:lvlJc w:val="left"/>
      <w:pPr>
        <w:ind w:left="928" w:hanging="360"/>
      </w:pPr>
      <w:rPr>
        <w:rFonts w:ascii="Times New Roman" w:eastAsia="Calibri" w:hAnsi="Times New Roman" w:cs="Times New Roman"/>
        <w:b w:val="0"/>
      </w:rPr>
    </w:lvl>
    <w:lvl w:ilvl="1" w:tplc="96688B1E">
      <w:start w:val="1"/>
      <w:numFmt w:val="lowerLetter"/>
      <w:lvlText w:val="%2."/>
      <w:lvlJc w:val="left"/>
      <w:pPr>
        <w:ind w:left="1648" w:hanging="360"/>
      </w:pPr>
      <w:rPr>
        <w:rFonts w:hint="default"/>
        <w:b w:val="0"/>
      </w:rPr>
    </w:lvl>
    <w:lvl w:ilvl="2" w:tplc="44BAFB04">
      <w:start w:val="1"/>
      <w:numFmt w:val="decimal"/>
      <w:lvlText w:val="%3)"/>
      <w:lvlJc w:val="left"/>
      <w:pPr>
        <w:ind w:left="2548" w:hanging="360"/>
      </w:pPr>
      <w:rPr>
        <w:rFonts w:hint="default"/>
      </w:rPr>
    </w:lvl>
    <w:lvl w:ilvl="3" w:tplc="6C542946">
      <w:start w:val="1"/>
      <w:numFmt w:val="lowerLetter"/>
      <w:lvlText w:val="%4)"/>
      <w:lvlJc w:val="left"/>
      <w:pPr>
        <w:ind w:left="3088" w:hanging="360"/>
      </w:pPr>
      <w:rPr>
        <w:rFonts w:hint="default"/>
      </w:r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nsid w:val="3B1B321A"/>
    <w:multiLevelType w:val="hybridMultilevel"/>
    <w:tmpl w:val="01EE4E78"/>
    <w:lvl w:ilvl="0" w:tplc="40AEC9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412C09E5"/>
    <w:multiLevelType w:val="hybridMultilevel"/>
    <w:tmpl w:val="FAA0566E"/>
    <w:lvl w:ilvl="0" w:tplc="618A634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47973E1B"/>
    <w:multiLevelType w:val="hybridMultilevel"/>
    <w:tmpl w:val="C2F25A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A80083"/>
    <w:multiLevelType w:val="hybridMultilevel"/>
    <w:tmpl w:val="6974F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694DF4"/>
    <w:multiLevelType w:val="hybridMultilevel"/>
    <w:tmpl w:val="AF420C56"/>
    <w:lvl w:ilvl="0" w:tplc="0409000F">
      <w:start w:val="1"/>
      <w:numFmt w:val="decimal"/>
      <w:lvlText w:val="%1."/>
      <w:lvlJc w:val="left"/>
      <w:pPr>
        <w:ind w:left="502" w:hanging="360"/>
      </w:pPr>
    </w:lvl>
    <w:lvl w:ilvl="1" w:tplc="04090019" w:tentative="1">
      <w:start w:val="1"/>
      <w:numFmt w:val="lowerLetter"/>
      <w:lvlText w:val="%2."/>
      <w:lvlJc w:val="left"/>
      <w:pPr>
        <w:ind w:left="447" w:hanging="360"/>
      </w:pPr>
    </w:lvl>
    <w:lvl w:ilvl="2" w:tplc="0409001B" w:tentative="1">
      <w:start w:val="1"/>
      <w:numFmt w:val="lowerRoman"/>
      <w:lvlText w:val="%3."/>
      <w:lvlJc w:val="right"/>
      <w:pPr>
        <w:ind w:left="1167" w:hanging="180"/>
      </w:pPr>
    </w:lvl>
    <w:lvl w:ilvl="3" w:tplc="0409000F" w:tentative="1">
      <w:start w:val="1"/>
      <w:numFmt w:val="decimal"/>
      <w:lvlText w:val="%4."/>
      <w:lvlJc w:val="left"/>
      <w:pPr>
        <w:ind w:left="1887" w:hanging="360"/>
      </w:pPr>
    </w:lvl>
    <w:lvl w:ilvl="4" w:tplc="04090019" w:tentative="1">
      <w:start w:val="1"/>
      <w:numFmt w:val="lowerLetter"/>
      <w:lvlText w:val="%5."/>
      <w:lvlJc w:val="left"/>
      <w:pPr>
        <w:ind w:left="2607" w:hanging="360"/>
      </w:pPr>
    </w:lvl>
    <w:lvl w:ilvl="5" w:tplc="0409001B" w:tentative="1">
      <w:start w:val="1"/>
      <w:numFmt w:val="lowerRoman"/>
      <w:lvlText w:val="%6."/>
      <w:lvlJc w:val="right"/>
      <w:pPr>
        <w:ind w:left="3327" w:hanging="180"/>
      </w:pPr>
    </w:lvl>
    <w:lvl w:ilvl="6" w:tplc="0409000F" w:tentative="1">
      <w:start w:val="1"/>
      <w:numFmt w:val="decimal"/>
      <w:lvlText w:val="%7."/>
      <w:lvlJc w:val="left"/>
      <w:pPr>
        <w:ind w:left="4047" w:hanging="360"/>
      </w:pPr>
    </w:lvl>
    <w:lvl w:ilvl="7" w:tplc="04090019" w:tentative="1">
      <w:start w:val="1"/>
      <w:numFmt w:val="lowerLetter"/>
      <w:lvlText w:val="%8."/>
      <w:lvlJc w:val="left"/>
      <w:pPr>
        <w:ind w:left="4767" w:hanging="360"/>
      </w:pPr>
    </w:lvl>
    <w:lvl w:ilvl="8" w:tplc="0409001B" w:tentative="1">
      <w:start w:val="1"/>
      <w:numFmt w:val="lowerRoman"/>
      <w:lvlText w:val="%9."/>
      <w:lvlJc w:val="right"/>
      <w:pPr>
        <w:ind w:left="5487" w:hanging="180"/>
      </w:pPr>
    </w:lvl>
  </w:abstractNum>
  <w:abstractNum w:abstractNumId="9">
    <w:nsid w:val="548532E1"/>
    <w:multiLevelType w:val="hybridMultilevel"/>
    <w:tmpl w:val="2196EE88"/>
    <w:lvl w:ilvl="0" w:tplc="319C9720">
      <w:start w:val="1"/>
      <w:numFmt w:val="decimal"/>
      <w:lvlText w:val="%1."/>
      <w:lvlJc w:val="left"/>
      <w:pPr>
        <w:ind w:left="720" w:hanging="360"/>
      </w:pPr>
      <w:rPr>
        <w:rFonts w:eastAsia="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BF7814"/>
    <w:multiLevelType w:val="hybridMultilevel"/>
    <w:tmpl w:val="961C51D2"/>
    <w:lvl w:ilvl="0" w:tplc="0E9CF1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65023D30"/>
    <w:multiLevelType w:val="hybridMultilevel"/>
    <w:tmpl w:val="5548FB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E6554E"/>
    <w:multiLevelType w:val="hybridMultilevel"/>
    <w:tmpl w:val="A7DC190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7C7D0989"/>
    <w:multiLevelType w:val="hybridMultilevel"/>
    <w:tmpl w:val="D876E5C8"/>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7D4B0465"/>
    <w:multiLevelType w:val="hybridMultilevel"/>
    <w:tmpl w:val="52F84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8"/>
  </w:num>
  <w:num w:numId="5">
    <w:abstractNumId w:val="12"/>
  </w:num>
  <w:num w:numId="6">
    <w:abstractNumId w:val="13"/>
  </w:num>
  <w:num w:numId="7">
    <w:abstractNumId w:val="7"/>
  </w:num>
  <w:num w:numId="8">
    <w:abstractNumId w:val="10"/>
  </w:num>
  <w:num w:numId="9">
    <w:abstractNumId w:val="5"/>
  </w:num>
  <w:num w:numId="10">
    <w:abstractNumId w:val="14"/>
  </w:num>
  <w:num w:numId="11">
    <w:abstractNumId w:val="11"/>
  </w:num>
  <w:num w:numId="12">
    <w:abstractNumId w:val="6"/>
  </w:num>
  <w:num w:numId="13">
    <w:abstractNumId w:val="4"/>
  </w:num>
  <w:num w:numId="14">
    <w:abstractNumId w:val="2"/>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hideSpellingErrors/>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E53CDE"/>
    <w:rsid w:val="00060CE0"/>
    <w:rsid w:val="000D3004"/>
    <w:rsid w:val="0018623F"/>
    <w:rsid w:val="002C2E96"/>
    <w:rsid w:val="0034526F"/>
    <w:rsid w:val="003958FD"/>
    <w:rsid w:val="004B77E4"/>
    <w:rsid w:val="004E78DC"/>
    <w:rsid w:val="00542D90"/>
    <w:rsid w:val="0057141A"/>
    <w:rsid w:val="006212FB"/>
    <w:rsid w:val="00776C98"/>
    <w:rsid w:val="008670BA"/>
    <w:rsid w:val="00891A18"/>
    <w:rsid w:val="00A32347"/>
    <w:rsid w:val="00AB5C56"/>
    <w:rsid w:val="00BA1504"/>
    <w:rsid w:val="00C04E85"/>
    <w:rsid w:val="00C43DA8"/>
    <w:rsid w:val="00C81C6C"/>
    <w:rsid w:val="00E53CDE"/>
    <w:rsid w:val="00E57476"/>
    <w:rsid w:val="00FC392F"/>
    <w:rsid w:val="00FE2E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CDE"/>
    <w:pPr>
      <w:spacing w:after="200" w:line="276" w:lineRule="auto"/>
    </w:pPr>
    <w:rPr>
      <w:sz w:val="22"/>
      <w:szCs w:val="22"/>
    </w:rPr>
  </w:style>
  <w:style w:type="paragraph" w:styleId="Heading1">
    <w:name w:val="heading 1"/>
    <w:basedOn w:val="Normal"/>
    <w:link w:val="Heading1Char"/>
    <w:uiPriority w:val="9"/>
    <w:qFormat/>
    <w:rsid w:val="00E53CDE"/>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004"/>
    <w:pPr>
      <w:ind w:left="720"/>
      <w:contextualSpacing/>
    </w:pPr>
  </w:style>
  <w:style w:type="paragraph" w:customStyle="1" w:styleId="Normal16">
    <w:name w:val="Normal_16"/>
    <w:qFormat/>
    <w:rsid w:val="000D3004"/>
    <w:pPr>
      <w:spacing w:before="120" w:after="240"/>
      <w:jc w:val="both"/>
    </w:pPr>
    <w:rPr>
      <w:sz w:val="22"/>
      <w:szCs w:val="22"/>
      <w:lang w:val="ru-RU"/>
    </w:rPr>
  </w:style>
  <w:style w:type="paragraph" w:customStyle="1" w:styleId="Normal17">
    <w:name w:val="Normal_17"/>
    <w:qFormat/>
    <w:rsid w:val="000D3004"/>
    <w:pPr>
      <w:spacing w:before="120" w:after="240"/>
      <w:jc w:val="both"/>
    </w:pPr>
    <w:rPr>
      <w:sz w:val="22"/>
      <w:szCs w:val="22"/>
      <w:lang w:val="ru-RU"/>
    </w:rPr>
  </w:style>
  <w:style w:type="paragraph" w:customStyle="1" w:styleId="Normal1">
    <w:name w:val="Normal_1"/>
    <w:qFormat/>
    <w:rsid w:val="000D3004"/>
    <w:pPr>
      <w:spacing w:before="120" w:after="240"/>
      <w:jc w:val="both"/>
    </w:pPr>
    <w:rPr>
      <w:sz w:val="22"/>
      <w:szCs w:val="22"/>
      <w:lang w:val="ru-RU"/>
    </w:rPr>
  </w:style>
  <w:style w:type="character" w:customStyle="1" w:styleId="Heading1Char">
    <w:name w:val="Heading 1 Char"/>
    <w:basedOn w:val="DefaultParagraphFont"/>
    <w:link w:val="Heading1"/>
    <w:uiPriority w:val="9"/>
    <w:rsid w:val="00E53CDE"/>
    <w:rPr>
      <w:rFonts w:ascii="Times New Roman" w:eastAsia="Times New Roman" w:hAnsi="Times New Roman"/>
      <w:b/>
      <w:bCs/>
      <w:kern w:val="36"/>
      <w:sz w:val="48"/>
      <w:szCs w:val="48"/>
    </w:rPr>
  </w:style>
  <w:style w:type="paragraph" w:styleId="FootnoteText">
    <w:name w:val="footnote text"/>
    <w:basedOn w:val="Normal"/>
    <w:link w:val="FootnoteTextChar"/>
    <w:uiPriority w:val="99"/>
    <w:unhideWhenUsed/>
    <w:rsid w:val="00E53CDE"/>
    <w:pPr>
      <w:spacing w:after="0" w:line="240" w:lineRule="auto"/>
    </w:pPr>
    <w:rPr>
      <w:sz w:val="20"/>
      <w:szCs w:val="20"/>
    </w:rPr>
  </w:style>
  <w:style w:type="character" w:customStyle="1" w:styleId="FootnoteTextChar">
    <w:name w:val="Footnote Text Char"/>
    <w:basedOn w:val="DefaultParagraphFont"/>
    <w:link w:val="FootnoteText"/>
    <w:uiPriority w:val="99"/>
    <w:rsid w:val="00E53CDE"/>
  </w:style>
  <w:style w:type="character" w:styleId="FootnoteReference">
    <w:name w:val="footnote reference"/>
    <w:uiPriority w:val="99"/>
    <w:semiHidden/>
    <w:unhideWhenUsed/>
    <w:rsid w:val="00E53CDE"/>
    <w:rPr>
      <w:vertAlign w:val="superscript"/>
    </w:rPr>
  </w:style>
  <w:style w:type="paragraph" w:styleId="Header">
    <w:name w:val="header"/>
    <w:basedOn w:val="Normal"/>
    <w:link w:val="HeaderChar"/>
    <w:unhideWhenUsed/>
    <w:rsid w:val="00E53CDE"/>
    <w:pPr>
      <w:tabs>
        <w:tab w:val="center" w:pos="4680"/>
        <w:tab w:val="right" w:pos="9360"/>
      </w:tabs>
      <w:spacing w:after="0" w:line="240" w:lineRule="auto"/>
    </w:pPr>
  </w:style>
  <w:style w:type="character" w:customStyle="1" w:styleId="HeaderChar">
    <w:name w:val="Header Char"/>
    <w:basedOn w:val="DefaultParagraphFont"/>
    <w:link w:val="Header"/>
    <w:rsid w:val="00E53CDE"/>
    <w:rPr>
      <w:sz w:val="22"/>
      <w:szCs w:val="22"/>
    </w:rPr>
  </w:style>
  <w:style w:type="paragraph" w:styleId="Footer">
    <w:name w:val="footer"/>
    <w:basedOn w:val="Normal"/>
    <w:link w:val="FooterChar"/>
    <w:uiPriority w:val="99"/>
    <w:unhideWhenUsed/>
    <w:rsid w:val="00E53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CDE"/>
    <w:rPr>
      <w:sz w:val="22"/>
      <w:szCs w:val="22"/>
    </w:rPr>
  </w:style>
  <w:style w:type="character" w:styleId="Hyperlink">
    <w:name w:val="Hyperlink"/>
    <w:uiPriority w:val="99"/>
    <w:unhideWhenUsed/>
    <w:rsid w:val="00E53CDE"/>
    <w:rPr>
      <w:color w:val="0000FF"/>
      <w:u w:val="single"/>
    </w:rPr>
  </w:style>
  <w:style w:type="paragraph" w:customStyle="1" w:styleId="Default">
    <w:name w:val="Default"/>
    <w:rsid w:val="00E53CDE"/>
    <w:pPr>
      <w:autoSpaceDE w:val="0"/>
      <w:autoSpaceDN w:val="0"/>
      <w:adjustRightInd w:val="0"/>
    </w:pPr>
    <w:rPr>
      <w:rFonts w:ascii="Times New Roman" w:eastAsiaTheme="minorHAnsi" w:hAnsi="Times New Roman"/>
      <w:color w:val="000000"/>
      <w:sz w:val="24"/>
      <w:szCs w:val="24"/>
    </w:rPr>
  </w:style>
  <w:style w:type="character" w:customStyle="1" w:styleId="personname">
    <w:name w:val="person_name"/>
    <w:basedOn w:val="DefaultParagraphFont"/>
    <w:rsid w:val="00E53C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D0D889-79FD-4C30-AAFD-1D5C704AA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13</Pages>
  <Words>4822</Words>
  <Characters>27489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FFSJKLL</dc:creator>
  <cp:lastModifiedBy>Sadonyo 2</cp:lastModifiedBy>
  <cp:revision>8</cp:revision>
  <cp:lastPrinted>2018-12-03T06:23:00Z</cp:lastPrinted>
  <dcterms:created xsi:type="dcterms:W3CDTF">2018-11-22T18:13:00Z</dcterms:created>
  <dcterms:modified xsi:type="dcterms:W3CDTF">2018-12-03T06:25:00Z</dcterms:modified>
</cp:coreProperties>
</file>